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EC" w:rsidRDefault="000266EC" w:rsidP="000266EC">
      <w:pPr>
        <w:jc w:val="center"/>
      </w:pPr>
      <w:r>
        <w:t>Tarzana Neighborhood Council</w:t>
      </w:r>
    </w:p>
    <w:p w:rsidR="000266EC" w:rsidRDefault="000266EC" w:rsidP="000266EC">
      <w:pPr>
        <w:jc w:val="center"/>
      </w:pPr>
      <w:r>
        <w:t>Joint Budget &amp; Finance Committee</w:t>
      </w:r>
    </w:p>
    <w:p w:rsidR="000266EC" w:rsidRDefault="000266EC" w:rsidP="000266EC">
      <w:pPr>
        <w:jc w:val="center"/>
      </w:pPr>
      <w:r>
        <w:t>and</w:t>
      </w:r>
    </w:p>
    <w:p w:rsidR="000266EC" w:rsidRDefault="000266EC" w:rsidP="000266EC">
      <w:pPr>
        <w:jc w:val="center"/>
      </w:pPr>
      <w:r>
        <w:t>Special Board Meeting</w:t>
      </w:r>
    </w:p>
    <w:p w:rsidR="000266EC" w:rsidRDefault="000266EC" w:rsidP="000266EC">
      <w:pPr>
        <w:jc w:val="center"/>
      </w:pPr>
    </w:p>
    <w:p w:rsidR="000266EC" w:rsidRDefault="000266EC" w:rsidP="000266EC">
      <w:pPr>
        <w:jc w:val="center"/>
      </w:pPr>
      <w:r>
        <w:t>Minutes of September 20, 2016 Meeting</w:t>
      </w:r>
    </w:p>
    <w:p w:rsidR="000266EC" w:rsidRDefault="000266EC" w:rsidP="000266EC"/>
    <w:p w:rsidR="000266EC" w:rsidRDefault="000266EC" w:rsidP="000266EC">
      <w:r>
        <w:t>Present – Harvey Goldberg, Chair; Max Flehinger, Vice Chair, Eran Heissler, Jonathan Reich, Ken Schwartz and Bob Sh</w:t>
      </w:r>
      <w:r w:rsidR="00761F94">
        <w:t>m</w:t>
      </w:r>
      <w:r>
        <w:t>aeff</w:t>
      </w:r>
    </w:p>
    <w:p w:rsidR="000266EC" w:rsidRDefault="000266EC" w:rsidP="000266EC">
      <w:r>
        <w:t>Absent – None</w:t>
      </w:r>
    </w:p>
    <w:p w:rsidR="000266EC" w:rsidRDefault="000266EC" w:rsidP="000266EC"/>
    <w:p w:rsidR="000266EC" w:rsidRDefault="000266EC" w:rsidP="000266EC">
      <w:pPr>
        <w:ind w:left="720" w:hanging="720"/>
      </w:pPr>
      <w:r>
        <w:t>1 – The meeting was called to order at 7:28 P.M. by H. Goldberg</w:t>
      </w:r>
      <w:r w:rsidR="00761F94">
        <w:t>.</w:t>
      </w:r>
    </w:p>
    <w:p w:rsidR="000266EC" w:rsidRDefault="000266EC" w:rsidP="000266EC">
      <w:pPr>
        <w:ind w:left="720" w:hanging="720"/>
      </w:pPr>
      <w:r>
        <w:t>2 – There were no public comments.</w:t>
      </w:r>
    </w:p>
    <w:p w:rsidR="000266EC" w:rsidRDefault="000266EC" w:rsidP="000266EC">
      <w:pPr>
        <w:ind w:left="720" w:hanging="720"/>
      </w:pPr>
      <w:r>
        <w:t>3 – Approval of minutes of last meeting</w:t>
      </w:r>
      <w:r w:rsidR="00812DB0">
        <w:t xml:space="preserve">, </w:t>
      </w:r>
      <w:r w:rsidR="0007625D">
        <w:t xml:space="preserve"> Aug 17, 2016</w:t>
      </w:r>
      <w:r>
        <w:t xml:space="preserve"> – Discussion by H. Goldberg; motion to approve by K. Schwartz, Second by M. Flehinger: 6 in favor, 0 opposed.</w:t>
      </w:r>
    </w:p>
    <w:p w:rsidR="000266EC" w:rsidRDefault="000266EC" w:rsidP="000266EC">
      <w:pPr>
        <w:ind w:left="720" w:hanging="720"/>
      </w:pPr>
      <w:r>
        <w:t xml:space="preserve">4 – Review and approval of Monthly Expense Report </w:t>
      </w:r>
      <w:r w:rsidR="0007625D">
        <w:t xml:space="preserve">August 2016 </w:t>
      </w:r>
      <w:r>
        <w:t>for submission to DONE – Discussion by H. Goldberg; motion to approve by J. Reich, Second by M. Flehinger; 6 in favor, 0 opposed.</w:t>
      </w:r>
    </w:p>
    <w:p w:rsidR="000266EC" w:rsidRDefault="000266EC" w:rsidP="000266EC">
      <w:pPr>
        <w:ind w:left="720" w:hanging="720"/>
      </w:pPr>
      <w:r>
        <w:t>5 – Review and approval of Financial Statements for TNC as of August 31, 2016 – Discussion by H. Goldberg; motion to approve by M. Flehinger, Second by K. Schwartz; 6 in favor, 0 opposed.</w:t>
      </w:r>
    </w:p>
    <w:p w:rsidR="00D45C4B" w:rsidRDefault="000266EC" w:rsidP="000266EC">
      <w:pPr>
        <w:ind w:left="720" w:hanging="720"/>
      </w:pPr>
      <w:r>
        <w:t xml:space="preserve">6 – Request from American Association of University Women for support of California </w:t>
      </w:r>
      <w:r w:rsidR="007E121A">
        <w:t xml:space="preserve">Senate </w:t>
      </w:r>
      <w:r>
        <w:t>Candidates</w:t>
      </w:r>
      <w:r w:rsidR="007E121A">
        <w:t xml:space="preserve"> Forum in the amount of $100 </w:t>
      </w:r>
      <w:r w:rsidR="00812DB0">
        <w:t xml:space="preserve"> classified as Outreach, Events, funds to come from Unallocated</w:t>
      </w:r>
      <w:r w:rsidR="00761F94">
        <w:t>–</w:t>
      </w:r>
      <w:r w:rsidR="007E121A">
        <w:t xml:space="preserve"> </w:t>
      </w:r>
      <w:r w:rsidR="00761F94">
        <w:t>Discussion by H. Goldberg; motion to approve by M. Flehinger; second by B. Shmaeff; 6 in favor, 0 opposed.</w:t>
      </w:r>
      <w:r w:rsidR="00812DB0">
        <w:t xml:space="preserve"> </w:t>
      </w:r>
    </w:p>
    <w:p w:rsidR="00761F94" w:rsidRDefault="00D45C4B" w:rsidP="000266EC">
      <w:pPr>
        <w:ind w:left="720" w:hanging="720"/>
      </w:pPr>
      <w:r>
        <w:tab/>
      </w:r>
      <w:r w:rsidR="00812DB0">
        <w:t>After this vote Bob Shmaeff left the meeting</w:t>
      </w:r>
      <w:r>
        <w:t>.</w:t>
      </w:r>
    </w:p>
    <w:p w:rsidR="00761F94" w:rsidRDefault="00761F94" w:rsidP="000266EC">
      <w:pPr>
        <w:ind w:left="720" w:hanging="720"/>
      </w:pPr>
      <w:r>
        <w:t>7 – Request from TNC Board President L. Shaffer for</w:t>
      </w:r>
      <w:r w:rsidR="007431F2">
        <w:t xml:space="preserve"> </w:t>
      </w:r>
      <w:r>
        <w:t>funding of TNC participation in up to three street fairs or similar events NTE $200 per event or $600 total, funds to be classified as Outreach, Events and to come from Unallocated; Disc</w:t>
      </w:r>
      <w:r w:rsidR="00D45C4B">
        <w:t>ussion</w:t>
      </w:r>
      <w:r>
        <w:t xml:space="preserve"> by H. Goldberg; motion to approve by M. Flehinger; second by K. Schwartz; </w:t>
      </w:r>
      <w:r w:rsidR="00812DB0">
        <w:t>5</w:t>
      </w:r>
      <w:r>
        <w:t xml:space="preserve"> in favor, 0 opposed.</w:t>
      </w:r>
    </w:p>
    <w:p w:rsidR="00761F94" w:rsidRDefault="00761F94" w:rsidP="000266EC">
      <w:pPr>
        <w:ind w:left="720" w:hanging="720"/>
      </w:pPr>
      <w:r>
        <w:t>8 – Committee Member Comments – None.</w:t>
      </w:r>
    </w:p>
    <w:p w:rsidR="00761F94" w:rsidRDefault="00761F94" w:rsidP="000266EC">
      <w:pPr>
        <w:ind w:left="720" w:hanging="720"/>
      </w:pPr>
      <w:r>
        <w:t>9 – Future agenda items &amp; events – The next meeting of the TNC Budget Committee will be on October 19t</w:t>
      </w:r>
      <w:r w:rsidR="00812DB0">
        <w:t>h</w:t>
      </w:r>
      <w:r>
        <w:t>, 2016 at 7:00 p.m. following the meeting of the TNC Transportation Committee.</w:t>
      </w:r>
    </w:p>
    <w:p w:rsidR="000266EC" w:rsidRDefault="00761F94" w:rsidP="000266EC">
      <w:pPr>
        <w:ind w:left="720" w:hanging="720"/>
      </w:pPr>
      <w:r>
        <w:t xml:space="preserve">10 – Motion to adjourn by H. Goldberg; second by K. Schwartz; </w:t>
      </w:r>
      <w:r w:rsidR="00812DB0">
        <w:t>5</w:t>
      </w:r>
      <w:r>
        <w:t xml:space="preserve"> in favor, 0 opposed.</w:t>
      </w:r>
      <w:r w:rsidR="00812DB0">
        <w:t xml:space="preserve"> Meeting adjourned at 7:36 PM</w:t>
      </w:r>
    </w:p>
    <w:p w:rsidR="00812DB0" w:rsidRDefault="00812DB0" w:rsidP="000266EC">
      <w:pPr>
        <w:ind w:left="720" w:hanging="720"/>
      </w:pPr>
    </w:p>
    <w:p w:rsidR="00812DB0" w:rsidRDefault="00812DB0" w:rsidP="000266EC">
      <w:pPr>
        <w:ind w:left="720" w:hanging="720"/>
      </w:pPr>
      <w:r>
        <w:t>Submitted by</w:t>
      </w:r>
    </w:p>
    <w:p w:rsidR="00812DB0" w:rsidRDefault="00812DB0" w:rsidP="000266EC">
      <w:pPr>
        <w:ind w:left="720" w:hanging="720"/>
      </w:pPr>
      <w:r>
        <w:t>Jonathan Reich</w:t>
      </w:r>
    </w:p>
    <w:p w:rsidR="00812DB0" w:rsidRDefault="00812DB0" w:rsidP="000266EC">
      <w:pPr>
        <w:ind w:left="720" w:hanging="720"/>
      </w:pPr>
      <w:r>
        <w:t>Acting Secretary</w:t>
      </w:r>
    </w:p>
    <w:sectPr w:rsidR="00812DB0" w:rsidSect="000266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266EC"/>
    <w:rsid w:val="000266EC"/>
    <w:rsid w:val="0007625D"/>
    <w:rsid w:val="007431F2"/>
    <w:rsid w:val="00761F94"/>
    <w:rsid w:val="007E121A"/>
    <w:rsid w:val="00812DB0"/>
    <w:rsid w:val="00866538"/>
    <w:rsid w:val="009A5AEB"/>
    <w:rsid w:val="00AE281A"/>
    <w:rsid w:val="00B84B3E"/>
    <w:rsid w:val="00D45C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Castro, West, Chodorow, Glickfeld &amp; Nass, Inc.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Goldberg</dc:creator>
  <cp:lastModifiedBy>Harvey Goldberg</cp:lastModifiedBy>
  <cp:revision>4</cp:revision>
  <dcterms:created xsi:type="dcterms:W3CDTF">2016-10-11T22:41:00Z</dcterms:created>
  <dcterms:modified xsi:type="dcterms:W3CDTF">2016-10-13T22:28:00Z</dcterms:modified>
</cp:coreProperties>
</file>