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6" w:type="dxa"/>
        <w:jc w:val="center"/>
        <w:tblLayout w:type="fixed"/>
        <w:tblLook w:val="0000" w:firstRow="0" w:lastRow="0" w:firstColumn="0" w:lastColumn="0" w:noHBand="0" w:noVBand="0"/>
      </w:tblPr>
      <w:tblGrid>
        <w:gridCol w:w="2790"/>
        <w:gridCol w:w="5256"/>
        <w:gridCol w:w="3240"/>
      </w:tblGrid>
      <w:tr w:rsidR="001157BC" w:rsidRPr="00BA3653" w14:paraId="0AF6FADC" w14:textId="77777777" w:rsidTr="00D033F1">
        <w:trPr>
          <w:cantSplit/>
          <w:trHeight w:val="1680"/>
          <w:jc w:val="center"/>
        </w:trPr>
        <w:tc>
          <w:tcPr>
            <w:tcW w:w="2790" w:type="dxa"/>
          </w:tcPr>
          <w:p w14:paraId="0870D852" w14:textId="77777777" w:rsidR="001157BC" w:rsidRPr="002303A1" w:rsidRDefault="001157BC" w:rsidP="00CC668D">
            <w:pPr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5256" w:type="dxa"/>
          </w:tcPr>
          <w:p w14:paraId="6C276D52" w14:textId="3E919152" w:rsidR="001157BC" w:rsidRPr="00BA3653" w:rsidRDefault="001157BC">
            <w:pPr>
              <w:pStyle w:val="Heading2"/>
              <w:rPr>
                <w:rFonts w:ascii="Lucida Sans" w:hAnsi="Lucida Sans"/>
                <w:bCs w:val="0"/>
                <w:sz w:val="24"/>
              </w:rPr>
            </w:pPr>
          </w:p>
        </w:tc>
        <w:tc>
          <w:tcPr>
            <w:tcW w:w="3240" w:type="dxa"/>
          </w:tcPr>
          <w:p w14:paraId="3F99D115" w14:textId="77777777" w:rsidR="001157BC" w:rsidRPr="00BA3653" w:rsidRDefault="001157BC">
            <w:pPr>
              <w:rPr>
                <w:rFonts w:ascii="Arial" w:hAnsi="Arial"/>
                <w:b/>
              </w:rPr>
            </w:pPr>
          </w:p>
        </w:tc>
      </w:tr>
    </w:tbl>
    <w:p w14:paraId="1AF4E314" w14:textId="6559F5AB" w:rsidR="003A2537" w:rsidRDefault="00D261E3" w:rsidP="004415DE">
      <w:pPr>
        <w:pStyle w:val="Title"/>
        <w:rPr>
          <w:rFonts w:ascii="Times New Roman" w:hAnsi="Times New Roman"/>
          <w:b/>
          <w:sz w:val="24"/>
        </w:rPr>
      </w:pPr>
      <w:r w:rsidRPr="00BA3653">
        <w:rPr>
          <w:rFonts w:ascii="Times New Roman" w:hAnsi="Times New Roman"/>
          <w:b/>
          <w:sz w:val="24"/>
        </w:rPr>
        <w:t>TARZANA NEIGHBORHOOD COUNCI</w:t>
      </w:r>
      <w:r w:rsidR="00C5137C">
        <w:rPr>
          <w:rFonts w:ascii="Times New Roman" w:hAnsi="Times New Roman"/>
          <w:b/>
          <w:sz w:val="24"/>
        </w:rPr>
        <w:t>L</w:t>
      </w:r>
    </w:p>
    <w:p w14:paraId="4FD6BEFB" w14:textId="72A5C9CF" w:rsidR="00EF596A" w:rsidRPr="00EF596A" w:rsidRDefault="009D44FA" w:rsidP="008379F6">
      <w:pPr>
        <w:pStyle w:val="Title"/>
        <w:rPr>
          <w:rFonts w:ascii="Times New Roman" w:hAnsi="Times New Roman"/>
          <w:b/>
          <w:color w:val="EE0000"/>
          <w:sz w:val="24"/>
        </w:rPr>
      </w:pPr>
      <w:r w:rsidRPr="009D44FA">
        <w:rPr>
          <w:rFonts w:ascii="Times New Roman" w:hAnsi="Times New Roman"/>
          <w:b/>
          <w:color w:val="EE0000"/>
          <w:sz w:val="28"/>
          <w:szCs w:val="28"/>
        </w:rPr>
        <w:t xml:space="preserve"> </w:t>
      </w:r>
      <w:r w:rsidR="00AF73D9">
        <w:rPr>
          <w:rFonts w:ascii="Times New Roman" w:hAnsi="Times New Roman"/>
          <w:b/>
          <w:sz w:val="24"/>
        </w:rPr>
        <w:t xml:space="preserve">JOINT BUDGET AND FINANCE COMMITTEE AND SPECIAL </w:t>
      </w:r>
      <w:r w:rsidR="006E4B70" w:rsidRPr="00BA3653">
        <w:rPr>
          <w:rFonts w:ascii="Times New Roman" w:hAnsi="Times New Roman"/>
          <w:b/>
          <w:sz w:val="24"/>
        </w:rPr>
        <w:t xml:space="preserve">BOARD </w:t>
      </w:r>
      <w:r w:rsidR="00CC668D">
        <w:rPr>
          <w:rFonts w:ascii="Times New Roman" w:hAnsi="Times New Roman"/>
          <w:b/>
          <w:sz w:val="24"/>
        </w:rPr>
        <w:t>MEETING MINUTES</w:t>
      </w:r>
    </w:p>
    <w:p w14:paraId="21705B13" w14:textId="381B46A8" w:rsidR="00B84F00" w:rsidRDefault="00AF73D9" w:rsidP="008379F6">
      <w:pPr>
        <w:pStyle w:val="Date"/>
        <w:tabs>
          <w:tab w:val="left" w:pos="500"/>
          <w:tab w:val="center" w:pos="5256"/>
        </w:tabs>
        <w:jc w:val="center"/>
        <w:rPr>
          <w:b/>
        </w:rPr>
      </w:pPr>
      <w:r>
        <w:rPr>
          <w:b/>
        </w:rPr>
        <w:t>Wednesday,</w:t>
      </w:r>
      <w:r w:rsidR="00672E88">
        <w:rPr>
          <w:b/>
        </w:rPr>
        <w:t xml:space="preserve"> </w:t>
      </w:r>
      <w:r w:rsidR="000A0493">
        <w:rPr>
          <w:b/>
        </w:rPr>
        <w:t>May</w:t>
      </w:r>
      <w:r w:rsidR="00456AF1">
        <w:rPr>
          <w:b/>
        </w:rPr>
        <w:t xml:space="preserve"> </w:t>
      </w:r>
      <w:r w:rsidR="000C5014">
        <w:rPr>
          <w:b/>
        </w:rPr>
        <w:t>2</w:t>
      </w:r>
      <w:r w:rsidR="000A0493">
        <w:rPr>
          <w:b/>
        </w:rPr>
        <w:t>0</w:t>
      </w:r>
      <w:r w:rsidR="00D066A8">
        <w:rPr>
          <w:b/>
        </w:rPr>
        <w:t xml:space="preserve">, </w:t>
      </w:r>
      <w:r w:rsidR="00913FCF">
        <w:rPr>
          <w:b/>
        </w:rPr>
        <w:t>2026</w:t>
      </w:r>
      <w:r w:rsidR="000A0493">
        <w:rPr>
          <w:b/>
        </w:rPr>
        <w:t xml:space="preserve"> </w:t>
      </w:r>
    </w:p>
    <w:p w14:paraId="5D82FF48" w14:textId="77777777" w:rsidR="00133603" w:rsidRPr="00133603" w:rsidRDefault="00133603" w:rsidP="00133603"/>
    <w:p w14:paraId="07BFEAE0" w14:textId="77777777" w:rsidR="00EF596A" w:rsidRDefault="00EF596A" w:rsidP="00EF596A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b/>
          <w:color w:val="FF0000"/>
        </w:rPr>
      </w:pPr>
      <w:r w:rsidRPr="00126584">
        <w:rPr>
          <w:b/>
          <w:color w:val="FF0000"/>
        </w:rPr>
        <w:t>VIRTUAL TELEPHONIC MEETING</w:t>
      </w:r>
    </w:p>
    <w:p w14:paraId="5FE01394" w14:textId="77777777" w:rsidR="00916A00" w:rsidRDefault="00916A00" w:rsidP="00EF596A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b/>
          <w:color w:val="FF0000"/>
        </w:rPr>
      </w:pPr>
    </w:p>
    <w:p w14:paraId="030AA1BA" w14:textId="77777777" w:rsidR="00916A00" w:rsidRDefault="00916A00" w:rsidP="00B12AA2">
      <w:pPr>
        <w:rPr>
          <w:bCs/>
          <w:sz w:val="20"/>
          <w:szCs w:val="20"/>
        </w:rPr>
      </w:pPr>
    </w:p>
    <w:p w14:paraId="6C503C17" w14:textId="77777777" w:rsidR="00D155C1" w:rsidRDefault="00CC668D" w:rsidP="00940654">
      <w:pPr>
        <w:numPr>
          <w:ilvl w:val="0"/>
          <w:numId w:val="25"/>
        </w:numPr>
        <w:spacing w:after="9" w:line="253" w:lineRule="auto"/>
        <w:ind w:hanging="420"/>
      </w:pPr>
      <w:r>
        <w:t>The meeting was c</w:t>
      </w:r>
      <w:r w:rsidR="00940654">
        <w:t>all</w:t>
      </w:r>
      <w:r>
        <w:t>ed</w:t>
      </w:r>
      <w:r w:rsidR="00940654">
        <w:t xml:space="preserve"> to </w:t>
      </w:r>
      <w:r>
        <w:t>o</w:t>
      </w:r>
      <w:r w:rsidR="00940654">
        <w:t>rder</w:t>
      </w:r>
      <w:r>
        <w:t xml:space="preserve"> at 6:30 PM.</w:t>
      </w:r>
      <w:r w:rsidR="00940654">
        <w:t xml:space="preserve"> </w:t>
      </w:r>
    </w:p>
    <w:p w14:paraId="1532615E" w14:textId="6AAC38A1" w:rsidR="00940654" w:rsidRDefault="00CC668D" w:rsidP="00940654">
      <w:pPr>
        <w:numPr>
          <w:ilvl w:val="0"/>
          <w:numId w:val="25"/>
        </w:numPr>
        <w:spacing w:after="9" w:line="253" w:lineRule="auto"/>
        <w:ind w:hanging="420"/>
      </w:pPr>
      <w:r>
        <w:t>Present</w:t>
      </w:r>
      <w:r w:rsidR="00D155C1">
        <w:t>:</w:t>
      </w:r>
      <w:r>
        <w:t xml:space="preserve"> Harvey Goldberg, Eran Heissler, Sylvia Bedrossian and David Gerhardt. Absent</w:t>
      </w:r>
      <w:r w:rsidR="00D155C1">
        <w:t>:</w:t>
      </w:r>
      <w:r>
        <w:t xml:space="preserve"> Mark Epstein and Bob Shmaeff.</w:t>
      </w:r>
    </w:p>
    <w:p w14:paraId="5EC22157" w14:textId="61C87316" w:rsidR="000C501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>
        <w:t xml:space="preserve">Public Comments – Comments from the public on non-agenda items within the Committee’s subject matter jurisdiction.  Public comments are limited to two minutes per speaker. </w:t>
      </w:r>
      <w:r w:rsidR="00DF6CE4">
        <w:t>None.</w:t>
      </w:r>
    </w:p>
    <w:p w14:paraId="6107449D" w14:textId="232EAAF7" w:rsidR="00940654" w:rsidRPr="0094065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 w:rsidRPr="00940654">
        <w:rPr>
          <w:rFonts w:eastAsia="Calibri"/>
        </w:rPr>
        <w:t>Discussion and motion- Approval of minutes of</w:t>
      </w:r>
      <w:r w:rsidR="00494415">
        <w:rPr>
          <w:rFonts w:eastAsia="Calibri"/>
        </w:rPr>
        <w:t xml:space="preserve"> the</w:t>
      </w:r>
      <w:r w:rsidRPr="00940654">
        <w:rPr>
          <w:rFonts w:eastAsia="Calibri"/>
        </w:rPr>
        <w:t xml:space="preserve"> </w:t>
      </w:r>
      <w:r w:rsidR="000A0493">
        <w:rPr>
          <w:rFonts w:eastAsia="Calibri"/>
        </w:rPr>
        <w:t>April</w:t>
      </w:r>
      <w:r w:rsidR="000C5014">
        <w:rPr>
          <w:rFonts w:eastAsia="Calibri"/>
        </w:rPr>
        <w:t xml:space="preserve"> </w:t>
      </w:r>
      <w:r w:rsidR="000A0493">
        <w:rPr>
          <w:rFonts w:eastAsia="Calibri"/>
        </w:rPr>
        <w:t>22</w:t>
      </w:r>
      <w:r w:rsidRPr="00940654">
        <w:rPr>
          <w:rFonts w:eastAsia="Calibri"/>
        </w:rPr>
        <w:t>, 202</w:t>
      </w:r>
      <w:r w:rsidR="00B91D80">
        <w:rPr>
          <w:rFonts w:eastAsia="Calibri"/>
        </w:rPr>
        <w:t>6</w:t>
      </w:r>
      <w:r w:rsidRPr="00940654">
        <w:rPr>
          <w:rFonts w:eastAsia="Calibri"/>
        </w:rPr>
        <w:t xml:space="preserve"> meeting</w:t>
      </w:r>
      <w:r w:rsidR="00CC668D">
        <w:rPr>
          <w:rFonts w:eastAsia="Calibri"/>
        </w:rPr>
        <w:t>. Motion by Eran, seconded by David. Vote Unanimous.</w:t>
      </w:r>
      <w:r w:rsidRPr="00940654">
        <w:rPr>
          <w:rFonts w:eastAsia="Calibri"/>
        </w:rPr>
        <w:t xml:space="preserve"> </w:t>
      </w:r>
    </w:p>
    <w:p w14:paraId="231D5715" w14:textId="3D8B8B60" w:rsidR="0094065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>
        <w:t>Discussion and motion- Approval of</w:t>
      </w:r>
      <w:r w:rsidR="000C5014">
        <w:t xml:space="preserve"> the </w:t>
      </w:r>
      <w:r w:rsidR="000A0493">
        <w:t>April</w:t>
      </w:r>
      <w:r w:rsidR="000C5014">
        <w:t xml:space="preserve"> 2026 expenditures for submission to the City Clerk (MER) and Financial Statements as of </w:t>
      </w:r>
      <w:r w:rsidR="000A0493">
        <w:t>April</w:t>
      </w:r>
      <w:r w:rsidR="000C5014">
        <w:t xml:space="preserve"> 3</w:t>
      </w:r>
      <w:r w:rsidR="000A0493">
        <w:t>0</w:t>
      </w:r>
      <w:r w:rsidR="000C5014">
        <w:t>, 2026.</w:t>
      </w:r>
      <w:r w:rsidR="00CC668D">
        <w:t xml:space="preserve"> Motion by David, seconded by Sylvia. Motion Unanimous. </w:t>
      </w:r>
    </w:p>
    <w:p w14:paraId="07276FFD" w14:textId="7CF5457D" w:rsidR="000C5014" w:rsidRDefault="000C5014" w:rsidP="00940654">
      <w:pPr>
        <w:numPr>
          <w:ilvl w:val="0"/>
          <w:numId w:val="25"/>
        </w:numPr>
        <w:spacing w:after="9" w:line="253" w:lineRule="auto"/>
        <w:ind w:hanging="420"/>
      </w:pPr>
      <w:r w:rsidRPr="009D5F1F">
        <w:t>Discussion and motion:</w:t>
      </w:r>
      <w:r>
        <w:t xml:space="preserve"> Reversal of previously budgeted and not </w:t>
      </w:r>
      <w:r w:rsidR="000A0493">
        <w:t>required expenses for the FYE 6/30/26 in the amount of $3</w:t>
      </w:r>
      <w:r w:rsidR="00CC668D">
        <w:t>,135.77</w:t>
      </w:r>
      <w:r w:rsidR="000A0493">
        <w:t xml:space="preserve"> and addition of $60.00 in expenses for a net reduction </w:t>
      </w:r>
      <w:r w:rsidR="0089689A">
        <w:t>of $3,</w:t>
      </w:r>
      <w:r w:rsidR="00CC668D">
        <w:t>075.77</w:t>
      </w:r>
      <w:r w:rsidR="0089689A">
        <w:t xml:space="preserve"> in expenses for the FYE 6/30/26</w:t>
      </w:r>
      <w:r w:rsidR="00C2026C">
        <w:t xml:space="preserve"> as detailed on the attached schedule</w:t>
      </w:r>
      <w:r w:rsidR="000339CE">
        <w:t>. Funds to be added to Unallocated.</w:t>
      </w:r>
      <w:r w:rsidR="00CC668D">
        <w:t xml:space="preserve"> Motion by Harvey, seconded by Sylvia. Vote Unanimous</w:t>
      </w:r>
      <w:r w:rsidR="00D155C1">
        <w:t>.</w:t>
      </w:r>
    </w:p>
    <w:p w14:paraId="37A29034" w14:textId="210A9A46" w:rsidR="0094065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 w:rsidRPr="009D5F1F">
        <w:t>Discussion and motion:</w:t>
      </w:r>
      <w:r w:rsidR="009510CD">
        <w:t xml:space="preserve"> </w:t>
      </w:r>
      <w:r w:rsidR="0089689A">
        <w:t xml:space="preserve">Review </w:t>
      </w:r>
      <w:r w:rsidR="00C2026C">
        <w:t xml:space="preserve">and discussion </w:t>
      </w:r>
      <w:r w:rsidR="0089689A">
        <w:t xml:space="preserve">of preliminary budget for FYE 6/30/27. </w:t>
      </w:r>
      <w:r w:rsidR="00D155C1">
        <w:t xml:space="preserve">Motion by David, seconded by Eran. Vote Unanimous. </w:t>
      </w:r>
    </w:p>
    <w:p w14:paraId="3345C3E5" w14:textId="76E6D6AF" w:rsidR="004F008B" w:rsidRDefault="001E26F0" w:rsidP="0089689A">
      <w:pPr>
        <w:numPr>
          <w:ilvl w:val="0"/>
          <w:numId w:val="25"/>
        </w:numPr>
        <w:spacing w:after="9" w:line="253" w:lineRule="auto"/>
        <w:ind w:hanging="420"/>
      </w:pPr>
      <w:r w:rsidRPr="009D5F1F">
        <w:t>Discussion and motion:</w:t>
      </w:r>
      <w:r>
        <w:t xml:space="preserve"> Request </w:t>
      </w:r>
      <w:r w:rsidR="0089689A">
        <w:t>from Touch of Kindness, Inc for an NPG for $2,500 to fund their Tomchei Shabbos Food Program. To be</w:t>
      </w:r>
      <w:r w:rsidR="004F008B">
        <w:t xml:space="preserve"> classified as</w:t>
      </w:r>
      <w:r w:rsidR="0089689A">
        <w:t xml:space="preserve"> NPG</w:t>
      </w:r>
      <w:r w:rsidR="004F008B">
        <w:t>. Fund to come from Unallocated.</w:t>
      </w:r>
      <w:r w:rsidR="00D155C1">
        <w:t xml:space="preserve"> Motion to table by David, seconded by Eran. Vote Unanimous. Since no representative from Touch of Kindness was present to answer questions. </w:t>
      </w:r>
    </w:p>
    <w:p w14:paraId="7282F0FB" w14:textId="77777777" w:rsidR="0094065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>
        <w:t xml:space="preserve">Committee Business - Comment from Committee members on subject matters within the Committee’s jurisdiction. </w:t>
      </w:r>
      <w:r>
        <w:rPr>
          <w:rFonts w:ascii="Calibri" w:eastAsia="Calibri" w:hAnsi="Calibri" w:cs="Calibri"/>
          <w:sz w:val="22"/>
        </w:rPr>
        <w:t xml:space="preserve"> </w:t>
      </w:r>
    </w:p>
    <w:p w14:paraId="2463C213" w14:textId="41030CF3" w:rsidR="00940654" w:rsidRDefault="00940654" w:rsidP="00940654">
      <w:pPr>
        <w:numPr>
          <w:ilvl w:val="1"/>
          <w:numId w:val="25"/>
        </w:numPr>
        <w:spacing w:after="9" w:line="253" w:lineRule="auto"/>
        <w:ind w:hanging="226"/>
      </w:pPr>
      <w:r>
        <w:t>Comment on Committee members own activities/brief announcements.</w:t>
      </w:r>
      <w:r>
        <w:rPr>
          <w:b/>
        </w:rPr>
        <w:t xml:space="preserve"> </w:t>
      </w:r>
      <w:r w:rsidR="00D155C1" w:rsidRPr="00D155C1">
        <w:rPr>
          <w:bCs/>
        </w:rPr>
        <w:t>None</w:t>
      </w:r>
      <w:r w:rsidRPr="00D155C1">
        <w:rPr>
          <w:bCs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219142B" w14:textId="3CC9DD2A" w:rsidR="00940654" w:rsidRDefault="00940654" w:rsidP="00940654">
      <w:pPr>
        <w:numPr>
          <w:ilvl w:val="1"/>
          <w:numId w:val="25"/>
        </w:numPr>
        <w:spacing w:after="9" w:line="253" w:lineRule="auto"/>
        <w:ind w:hanging="226"/>
      </w:pPr>
      <w:r>
        <w:t xml:space="preserve">Brief response to statements made or questions posed by persons exercising their general public comment rights. </w:t>
      </w:r>
      <w:r w:rsidR="00D155C1">
        <w:t>None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727711D" w14:textId="6EE96FF8" w:rsidR="00940654" w:rsidRPr="009D5F1F" w:rsidRDefault="00940654" w:rsidP="00940654">
      <w:pPr>
        <w:numPr>
          <w:ilvl w:val="1"/>
          <w:numId w:val="25"/>
        </w:numPr>
        <w:spacing w:after="9" w:line="253" w:lineRule="auto"/>
        <w:ind w:hanging="226"/>
      </w:pPr>
      <w:r w:rsidRPr="009D5F1F">
        <w:t xml:space="preserve">Introduce new issues for consideration by the Committee at its next meeting, currently scheduled for Wednesday, </w:t>
      </w:r>
      <w:r w:rsidR="004028B9">
        <w:t>June 17</w:t>
      </w:r>
      <w:r w:rsidRPr="009D5F1F">
        <w:t xml:space="preserve">, 2026. Agenda items for the meeting should be submitted by Wednesday, </w:t>
      </w:r>
      <w:r w:rsidR="004028B9">
        <w:t>June</w:t>
      </w:r>
      <w:r w:rsidR="00B91D80">
        <w:t xml:space="preserve"> </w:t>
      </w:r>
      <w:r w:rsidRPr="009D5F1F">
        <w:t>1</w:t>
      </w:r>
      <w:r w:rsidR="004028B9">
        <w:t>0</w:t>
      </w:r>
      <w:r w:rsidRPr="009D5F1F">
        <w:t xml:space="preserve">, 2026. </w:t>
      </w:r>
      <w:r w:rsidRPr="009D5F1F">
        <w:rPr>
          <w:rFonts w:eastAsia="Calibri"/>
        </w:rPr>
        <w:t xml:space="preserve"> </w:t>
      </w:r>
    </w:p>
    <w:p w14:paraId="7F2B47EA" w14:textId="734AEE63" w:rsidR="00940654" w:rsidRDefault="00940654" w:rsidP="00940654">
      <w:pPr>
        <w:numPr>
          <w:ilvl w:val="0"/>
          <w:numId w:val="25"/>
        </w:numPr>
        <w:spacing w:after="9" w:line="253" w:lineRule="auto"/>
        <w:ind w:hanging="420"/>
      </w:pPr>
      <w:r>
        <w:t>Adjournment</w:t>
      </w:r>
      <w:r w:rsidR="00D155C1">
        <w:t xml:space="preserve"> 7:09 PM.</w:t>
      </w:r>
    </w:p>
    <w:p w14:paraId="37ABD9E5" w14:textId="77777777" w:rsidR="00CF7E11" w:rsidRDefault="00CF7E11" w:rsidP="00CF7E11">
      <w:pPr>
        <w:tabs>
          <w:tab w:val="left" w:pos="1590"/>
        </w:tabs>
        <w:ind w:left="360"/>
        <w:rPr>
          <w:b/>
          <w:sz w:val="20"/>
          <w:szCs w:val="20"/>
        </w:rPr>
      </w:pPr>
    </w:p>
    <w:sectPr w:rsidR="00CF7E11" w:rsidSect="00C03F9D">
      <w:headerReference w:type="even" r:id="rId8"/>
      <w:footerReference w:type="default" r:id="rId9"/>
      <w:footerReference w:type="first" r:id="rId10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F36A" w14:textId="77777777" w:rsidR="0076773E" w:rsidRDefault="0076773E">
      <w:r>
        <w:separator/>
      </w:r>
    </w:p>
  </w:endnote>
  <w:endnote w:type="continuationSeparator" w:id="0">
    <w:p w14:paraId="7CAF9D43" w14:textId="77777777" w:rsidR="0076773E" w:rsidRDefault="0076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81D5" w14:textId="77777777" w:rsidR="0076773E" w:rsidRDefault="0076773E">
      <w:r>
        <w:separator/>
      </w:r>
    </w:p>
  </w:footnote>
  <w:footnote w:type="continuationSeparator" w:id="0">
    <w:p w14:paraId="170707BE" w14:textId="77777777" w:rsidR="0076773E" w:rsidRDefault="0076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21B53E30" w:rsidR="00B01E81" w:rsidRDefault="0076773E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DE6C41"/>
    <w:multiLevelType w:val="hybridMultilevel"/>
    <w:tmpl w:val="A45834FC"/>
    <w:lvl w:ilvl="0" w:tplc="0534E494">
      <w:start w:val="1"/>
      <w:numFmt w:val="bullet"/>
      <w:lvlText w:val="●"/>
      <w:lvlJc w:val="left"/>
      <w:pPr>
        <w:ind w:left="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FD8AE54">
      <w:start w:val="1"/>
      <w:numFmt w:val="bullet"/>
      <w:lvlText w:val="o"/>
      <w:lvlJc w:val="left"/>
      <w:pPr>
        <w:ind w:left="13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75CD63E">
      <w:start w:val="1"/>
      <w:numFmt w:val="bullet"/>
      <w:lvlText w:val="▪"/>
      <w:lvlJc w:val="left"/>
      <w:pPr>
        <w:ind w:left="20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04CFF52">
      <w:start w:val="1"/>
      <w:numFmt w:val="bullet"/>
      <w:lvlText w:val="•"/>
      <w:lvlJc w:val="left"/>
      <w:pPr>
        <w:ind w:left="27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5023696">
      <w:start w:val="1"/>
      <w:numFmt w:val="bullet"/>
      <w:lvlText w:val="o"/>
      <w:lvlJc w:val="left"/>
      <w:pPr>
        <w:ind w:left="35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77C24E0">
      <w:start w:val="1"/>
      <w:numFmt w:val="bullet"/>
      <w:lvlText w:val="▪"/>
      <w:lvlJc w:val="left"/>
      <w:pPr>
        <w:ind w:left="42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6783D94">
      <w:start w:val="1"/>
      <w:numFmt w:val="bullet"/>
      <w:lvlText w:val="•"/>
      <w:lvlJc w:val="left"/>
      <w:pPr>
        <w:ind w:left="49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168291C">
      <w:start w:val="1"/>
      <w:numFmt w:val="bullet"/>
      <w:lvlText w:val="o"/>
      <w:lvlJc w:val="left"/>
      <w:pPr>
        <w:ind w:left="56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808DC5A">
      <w:start w:val="1"/>
      <w:numFmt w:val="bullet"/>
      <w:lvlText w:val="▪"/>
      <w:lvlJc w:val="left"/>
      <w:pPr>
        <w:ind w:left="63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4B5E8F"/>
    <w:multiLevelType w:val="hybridMultilevel"/>
    <w:tmpl w:val="B3D2001E"/>
    <w:lvl w:ilvl="0" w:tplc="F7FC2E4C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2031E">
      <w:start w:val="1"/>
      <w:numFmt w:val="lowerLetter"/>
      <w:lvlText w:val="%2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54C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C32E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8F6C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16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4112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23F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267C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21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0"/>
  </w:num>
  <w:num w:numId="13" w16cid:durableId="1295792757">
    <w:abstractNumId w:val="14"/>
  </w:num>
  <w:num w:numId="14" w16cid:durableId="399788447">
    <w:abstractNumId w:val="18"/>
  </w:num>
  <w:num w:numId="15" w16cid:durableId="1737628057">
    <w:abstractNumId w:val="23"/>
  </w:num>
  <w:num w:numId="16" w16cid:durableId="1192643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1"/>
  </w:num>
  <w:num w:numId="18" w16cid:durableId="1848137456">
    <w:abstractNumId w:val="13"/>
  </w:num>
  <w:num w:numId="19" w16cid:durableId="1816292358">
    <w:abstractNumId w:val="19"/>
  </w:num>
  <w:num w:numId="20" w16cid:durableId="1647975240">
    <w:abstractNumId w:val="20"/>
  </w:num>
  <w:num w:numId="21" w16cid:durableId="479003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16"/>
  </w:num>
  <w:num w:numId="23" w16cid:durableId="471217618">
    <w:abstractNumId w:val="12"/>
  </w:num>
  <w:num w:numId="24" w16cid:durableId="1630823431">
    <w:abstractNumId w:val="17"/>
  </w:num>
  <w:num w:numId="25" w16cid:durableId="135098802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F31"/>
    <w:rsid w:val="000020AD"/>
    <w:rsid w:val="000028B3"/>
    <w:rsid w:val="00002907"/>
    <w:rsid w:val="00004202"/>
    <w:rsid w:val="00004788"/>
    <w:rsid w:val="00004BEC"/>
    <w:rsid w:val="0000611D"/>
    <w:rsid w:val="00006490"/>
    <w:rsid w:val="00006C56"/>
    <w:rsid w:val="00007FCD"/>
    <w:rsid w:val="00010286"/>
    <w:rsid w:val="00010406"/>
    <w:rsid w:val="00010A3E"/>
    <w:rsid w:val="00011D01"/>
    <w:rsid w:val="00013190"/>
    <w:rsid w:val="0001402C"/>
    <w:rsid w:val="00014B78"/>
    <w:rsid w:val="00015BA8"/>
    <w:rsid w:val="00015FC8"/>
    <w:rsid w:val="000168E2"/>
    <w:rsid w:val="00017E59"/>
    <w:rsid w:val="000226EE"/>
    <w:rsid w:val="00023716"/>
    <w:rsid w:val="00024455"/>
    <w:rsid w:val="000248C9"/>
    <w:rsid w:val="00024C73"/>
    <w:rsid w:val="00024E1E"/>
    <w:rsid w:val="00025C3B"/>
    <w:rsid w:val="00025DB4"/>
    <w:rsid w:val="00027CE2"/>
    <w:rsid w:val="0003068D"/>
    <w:rsid w:val="00030CC9"/>
    <w:rsid w:val="00030CFB"/>
    <w:rsid w:val="00031175"/>
    <w:rsid w:val="00032461"/>
    <w:rsid w:val="00032B64"/>
    <w:rsid w:val="00033733"/>
    <w:rsid w:val="000339CE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D92"/>
    <w:rsid w:val="00042DF9"/>
    <w:rsid w:val="000445E3"/>
    <w:rsid w:val="00044666"/>
    <w:rsid w:val="00045093"/>
    <w:rsid w:val="0004515B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607D7"/>
    <w:rsid w:val="0006146F"/>
    <w:rsid w:val="00061BFC"/>
    <w:rsid w:val="00061DFF"/>
    <w:rsid w:val="000622E2"/>
    <w:rsid w:val="00064557"/>
    <w:rsid w:val="00065539"/>
    <w:rsid w:val="00066E59"/>
    <w:rsid w:val="000670BC"/>
    <w:rsid w:val="000674BE"/>
    <w:rsid w:val="00067622"/>
    <w:rsid w:val="0007096C"/>
    <w:rsid w:val="000711B4"/>
    <w:rsid w:val="000718DC"/>
    <w:rsid w:val="00071D1E"/>
    <w:rsid w:val="000747BE"/>
    <w:rsid w:val="00074F1B"/>
    <w:rsid w:val="00074FA5"/>
    <w:rsid w:val="000756BD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2FC9"/>
    <w:rsid w:val="00093AFA"/>
    <w:rsid w:val="00093E48"/>
    <w:rsid w:val="00094599"/>
    <w:rsid w:val="000945CC"/>
    <w:rsid w:val="00094614"/>
    <w:rsid w:val="000952EE"/>
    <w:rsid w:val="000955AD"/>
    <w:rsid w:val="00097F76"/>
    <w:rsid w:val="000A0493"/>
    <w:rsid w:val="000A1732"/>
    <w:rsid w:val="000A3349"/>
    <w:rsid w:val="000A3398"/>
    <w:rsid w:val="000A374A"/>
    <w:rsid w:val="000A5125"/>
    <w:rsid w:val="000A5368"/>
    <w:rsid w:val="000A6A6C"/>
    <w:rsid w:val="000A6D91"/>
    <w:rsid w:val="000A6E3A"/>
    <w:rsid w:val="000A7CAA"/>
    <w:rsid w:val="000B106B"/>
    <w:rsid w:val="000B1DCB"/>
    <w:rsid w:val="000B2DDB"/>
    <w:rsid w:val="000B316C"/>
    <w:rsid w:val="000B3351"/>
    <w:rsid w:val="000B3BAA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5B"/>
    <w:rsid w:val="000C26F4"/>
    <w:rsid w:val="000C2A4D"/>
    <w:rsid w:val="000C2EB0"/>
    <w:rsid w:val="000C3FA2"/>
    <w:rsid w:val="000C45D4"/>
    <w:rsid w:val="000C47DD"/>
    <w:rsid w:val="000C5014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6400"/>
    <w:rsid w:val="000E6D02"/>
    <w:rsid w:val="000E72DB"/>
    <w:rsid w:val="000E7638"/>
    <w:rsid w:val="000F0343"/>
    <w:rsid w:val="000F0859"/>
    <w:rsid w:val="000F0860"/>
    <w:rsid w:val="000F304B"/>
    <w:rsid w:val="000F38EF"/>
    <w:rsid w:val="000F41CF"/>
    <w:rsid w:val="000F5126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104E7"/>
    <w:rsid w:val="00110D2F"/>
    <w:rsid w:val="001114EE"/>
    <w:rsid w:val="0011187D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6827"/>
    <w:rsid w:val="00117186"/>
    <w:rsid w:val="00117D48"/>
    <w:rsid w:val="00120203"/>
    <w:rsid w:val="001202D2"/>
    <w:rsid w:val="001206C2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3"/>
    <w:rsid w:val="00133605"/>
    <w:rsid w:val="00134F7D"/>
    <w:rsid w:val="00135BC6"/>
    <w:rsid w:val="00135EBB"/>
    <w:rsid w:val="001367EB"/>
    <w:rsid w:val="00136828"/>
    <w:rsid w:val="00137829"/>
    <w:rsid w:val="00137B13"/>
    <w:rsid w:val="00137BB1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DA0"/>
    <w:rsid w:val="0015586E"/>
    <w:rsid w:val="00156131"/>
    <w:rsid w:val="00156E11"/>
    <w:rsid w:val="00157E0C"/>
    <w:rsid w:val="00162446"/>
    <w:rsid w:val="00162455"/>
    <w:rsid w:val="00162DDE"/>
    <w:rsid w:val="0016305E"/>
    <w:rsid w:val="00164185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6BFA"/>
    <w:rsid w:val="0017764D"/>
    <w:rsid w:val="00177D45"/>
    <w:rsid w:val="0018041A"/>
    <w:rsid w:val="001807BD"/>
    <w:rsid w:val="00180E4E"/>
    <w:rsid w:val="001834F9"/>
    <w:rsid w:val="00183956"/>
    <w:rsid w:val="00184041"/>
    <w:rsid w:val="00184B0C"/>
    <w:rsid w:val="0018728D"/>
    <w:rsid w:val="00187B57"/>
    <w:rsid w:val="00187E2F"/>
    <w:rsid w:val="00190BB4"/>
    <w:rsid w:val="00190E9D"/>
    <w:rsid w:val="00191374"/>
    <w:rsid w:val="001914A5"/>
    <w:rsid w:val="00191F78"/>
    <w:rsid w:val="0019275B"/>
    <w:rsid w:val="00192EA8"/>
    <w:rsid w:val="00192FC4"/>
    <w:rsid w:val="00195230"/>
    <w:rsid w:val="00196CFE"/>
    <w:rsid w:val="001970F9"/>
    <w:rsid w:val="001971AE"/>
    <w:rsid w:val="001976C9"/>
    <w:rsid w:val="001A017C"/>
    <w:rsid w:val="001A0D68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2EBF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6F0"/>
    <w:rsid w:val="001E28AC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1C0F"/>
    <w:rsid w:val="0021279E"/>
    <w:rsid w:val="00212B3F"/>
    <w:rsid w:val="00212B58"/>
    <w:rsid w:val="0021374C"/>
    <w:rsid w:val="00214E51"/>
    <w:rsid w:val="002151EE"/>
    <w:rsid w:val="00215530"/>
    <w:rsid w:val="0021557F"/>
    <w:rsid w:val="002163BD"/>
    <w:rsid w:val="002167F7"/>
    <w:rsid w:val="002203D8"/>
    <w:rsid w:val="00220428"/>
    <w:rsid w:val="00221980"/>
    <w:rsid w:val="00223A73"/>
    <w:rsid w:val="00223AC3"/>
    <w:rsid w:val="0022448B"/>
    <w:rsid w:val="0022537C"/>
    <w:rsid w:val="002303A1"/>
    <w:rsid w:val="00231158"/>
    <w:rsid w:val="0023129E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279B"/>
    <w:rsid w:val="0024313B"/>
    <w:rsid w:val="00243F2C"/>
    <w:rsid w:val="00245F78"/>
    <w:rsid w:val="00246719"/>
    <w:rsid w:val="00247001"/>
    <w:rsid w:val="00247BEB"/>
    <w:rsid w:val="0025081A"/>
    <w:rsid w:val="00251734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066"/>
    <w:rsid w:val="00266E23"/>
    <w:rsid w:val="002708D7"/>
    <w:rsid w:val="00270D2E"/>
    <w:rsid w:val="00271257"/>
    <w:rsid w:val="00271876"/>
    <w:rsid w:val="00271F83"/>
    <w:rsid w:val="0027228B"/>
    <w:rsid w:val="00274BF6"/>
    <w:rsid w:val="00274D80"/>
    <w:rsid w:val="0027514D"/>
    <w:rsid w:val="00275741"/>
    <w:rsid w:val="00275E97"/>
    <w:rsid w:val="00276461"/>
    <w:rsid w:val="00276DF3"/>
    <w:rsid w:val="00277F1D"/>
    <w:rsid w:val="00280E42"/>
    <w:rsid w:val="0028326D"/>
    <w:rsid w:val="002836F5"/>
    <w:rsid w:val="002855A2"/>
    <w:rsid w:val="00285859"/>
    <w:rsid w:val="00285C9A"/>
    <w:rsid w:val="00285FE3"/>
    <w:rsid w:val="0028653E"/>
    <w:rsid w:val="00286562"/>
    <w:rsid w:val="0029133E"/>
    <w:rsid w:val="00292533"/>
    <w:rsid w:val="00292583"/>
    <w:rsid w:val="00292E88"/>
    <w:rsid w:val="00293672"/>
    <w:rsid w:val="00296489"/>
    <w:rsid w:val="00297067"/>
    <w:rsid w:val="002A0726"/>
    <w:rsid w:val="002A1302"/>
    <w:rsid w:val="002A3C89"/>
    <w:rsid w:val="002A471C"/>
    <w:rsid w:val="002A576C"/>
    <w:rsid w:val="002A6377"/>
    <w:rsid w:val="002A6416"/>
    <w:rsid w:val="002A6877"/>
    <w:rsid w:val="002A7379"/>
    <w:rsid w:val="002B189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B6"/>
    <w:rsid w:val="002B4D9E"/>
    <w:rsid w:val="002B543C"/>
    <w:rsid w:val="002B57B5"/>
    <w:rsid w:val="002B5853"/>
    <w:rsid w:val="002B7445"/>
    <w:rsid w:val="002B79A9"/>
    <w:rsid w:val="002B7A96"/>
    <w:rsid w:val="002B7DC8"/>
    <w:rsid w:val="002C0657"/>
    <w:rsid w:val="002C1EA1"/>
    <w:rsid w:val="002C2784"/>
    <w:rsid w:val="002C352F"/>
    <w:rsid w:val="002C4220"/>
    <w:rsid w:val="002C43EF"/>
    <w:rsid w:val="002C4612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B50"/>
    <w:rsid w:val="002E2BF5"/>
    <w:rsid w:val="002E2C79"/>
    <w:rsid w:val="002E36B9"/>
    <w:rsid w:val="002E3C1D"/>
    <w:rsid w:val="002E43EC"/>
    <w:rsid w:val="002E51EB"/>
    <w:rsid w:val="002E5643"/>
    <w:rsid w:val="002E583F"/>
    <w:rsid w:val="002E78CD"/>
    <w:rsid w:val="002E79CF"/>
    <w:rsid w:val="002E7ADC"/>
    <w:rsid w:val="002F2A3B"/>
    <w:rsid w:val="002F387C"/>
    <w:rsid w:val="002F3CC0"/>
    <w:rsid w:val="002F48B9"/>
    <w:rsid w:val="002F4A04"/>
    <w:rsid w:val="002F5604"/>
    <w:rsid w:val="002F59C8"/>
    <w:rsid w:val="002F64D7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10AD6"/>
    <w:rsid w:val="00310F11"/>
    <w:rsid w:val="0031113D"/>
    <w:rsid w:val="00311960"/>
    <w:rsid w:val="00311DFD"/>
    <w:rsid w:val="003137C3"/>
    <w:rsid w:val="003142E4"/>
    <w:rsid w:val="00314922"/>
    <w:rsid w:val="0031580A"/>
    <w:rsid w:val="00316DFF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D7B"/>
    <w:rsid w:val="00330F2A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1E76"/>
    <w:rsid w:val="003422E6"/>
    <w:rsid w:val="00344643"/>
    <w:rsid w:val="00345FD5"/>
    <w:rsid w:val="00346BE8"/>
    <w:rsid w:val="00347965"/>
    <w:rsid w:val="00347B94"/>
    <w:rsid w:val="00350998"/>
    <w:rsid w:val="00351AEC"/>
    <w:rsid w:val="003521BE"/>
    <w:rsid w:val="003525C9"/>
    <w:rsid w:val="00353308"/>
    <w:rsid w:val="0035569F"/>
    <w:rsid w:val="0035632A"/>
    <w:rsid w:val="00356AE3"/>
    <w:rsid w:val="003602C7"/>
    <w:rsid w:val="00360F06"/>
    <w:rsid w:val="003630AB"/>
    <w:rsid w:val="00365CCD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5535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D3F"/>
    <w:rsid w:val="00387F45"/>
    <w:rsid w:val="0039050E"/>
    <w:rsid w:val="00392276"/>
    <w:rsid w:val="003939A6"/>
    <w:rsid w:val="00394250"/>
    <w:rsid w:val="00394271"/>
    <w:rsid w:val="00394BA9"/>
    <w:rsid w:val="00395741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2824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0BCB"/>
    <w:rsid w:val="003C1177"/>
    <w:rsid w:val="003C180D"/>
    <w:rsid w:val="003C2392"/>
    <w:rsid w:val="003C242F"/>
    <w:rsid w:val="003C3C55"/>
    <w:rsid w:val="003C47C4"/>
    <w:rsid w:val="003C6871"/>
    <w:rsid w:val="003C6E69"/>
    <w:rsid w:val="003C6FEB"/>
    <w:rsid w:val="003D08D2"/>
    <w:rsid w:val="003D090E"/>
    <w:rsid w:val="003D2A43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E7ECE"/>
    <w:rsid w:val="003F04A1"/>
    <w:rsid w:val="003F0AF1"/>
    <w:rsid w:val="003F1DA2"/>
    <w:rsid w:val="003F261F"/>
    <w:rsid w:val="003F2B70"/>
    <w:rsid w:val="003F2E90"/>
    <w:rsid w:val="003F3C73"/>
    <w:rsid w:val="003F4333"/>
    <w:rsid w:val="003F437B"/>
    <w:rsid w:val="003F456D"/>
    <w:rsid w:val="003F6D51"/>
    <w:rsid w:val="003F7254"/>
    <w:rsid w:val="003F7B75"/>
    <w:rsid w:val="003F7F8E"/>
    <w:rsid w:val="00400280"/>
    <w:rsid w:val="00400432"/>
    <w:rsid w:val="004017E9"/>
    <w:rsid w:val="004028B9"/>
    <w:rsid w:val="00402A4B"/>
    <w:rsid w:val="00403414"/>
    <w:rsid w:val="004052B3"/>
    <w:rsid w:val="004055B6"/>
    <w:rsid w:val="004062F1"/>
    <w:rsid w:val="004068F0"/>
    <w:rsid w:val="00406B7B"/>
    <w:rsid w:val="00407E49"/>
    <w:rsid w:val="00407FE0"/>
    <w:rsid w:val="0041005C"/>
    <w:rsid w:val="00410DD8"/>
    <w:rsid w:val="004112A2"/>
    <w:rsid w:val="004113C2"/>
    <w:rsid w:val="00411CE3"/>
    <w:rsid w:val="0041266E"/>
    <w:rsid w:val="00414E06"/>
    <w:rsid w:val="00414F4E"/>
    <w:rsid w:val="00416D0F"/>
    <w:rsid w:val="0041726B"/>
    <w:rsid w:val="00417876"/>
    <w:rsid w:val="004200B4"/>
    <w:rsid w:val="0042067C"/>
    <w:rsid w:val="004207DE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696"/>
    <w:rsid w:val="004246E1"/>
    <w:rsid w:val="0042571C"/>
    <w:rsid w:val="00426890"/>
    <w:rsid w:val="004279DB"/>
    <w:rsid w:val="004306EE"/>
    <w:rsid w:val="00431519"/>
    <w:rsid w:val="00431EBA"/>
    <w:rsid w:val="00433588"/>
    <w:rsid w:val="004345C1"/>
    <w:rsid w:val="00434BBE"/>
    <w:rsid w:val="00434D9A"/>
    <w:rsid w:val="00435AB5"/>
    <w:rsid w:val="004364E5"/>
    <w:rsid w:val="00437E5A"/>
    <w:rsid w:val="00440650"/>
    <w:rsid w:val="004415DE"/>
    <w:rsid w:val="00441B6A"/>
    <w:rsid w:val="004420DC"/>
    <w:rsid w:val="004423D2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ABD"/>
    <w:rsid w:val="00446C59"/>
    <w:rsid w:val="0044755A"/>
    <w:rsid w:val="0045070C"/>
    <w:rsid w:val="00450DB7"/>
    <w:rsid w:val="004515DA"/>
    <w:rsid w:val="0045188B"/>
    <w:rsid w:val="004521AB"/>
    <w:rsid w:val="00452A9E"/>
    <w:rsid w:val="004532E3"/>
    <w:rsid w:val="004553D2"/>
    <w:rsid w:val="00455596"/>
    <w:rsid w:val="00456168"/>
    <w:rsid w:val="004566C9"/>
    <w:rsid w:val="00456AF1"/>
    <w:rsid w:val="00457CE4"/>
    <w:rsid w:val="00461281"/>
    <w:rsid w:val="004614CB"/>
    <w:rsid w:val="00461710"/>
    <w:rsid w:val="00461E8B"/>
    <w:rsid w:val="00462722"/>
    <w:rsid w:val="00462E2E"/>
    <w:rsid w:val="0046315C"/>
    <w:rsid w:val="00465C1A"/>
    <w:rsid w:val="004664EC"/>
    <w:rsid w:val="00467A8F"/>
    <w:rsid w:val="0047200D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2B2"/>
    <w:rsid w:val="00477427"/>
    <w:rsid w:val="004776DD"/>
    <w:rsid w:val="004808FB"/>
    <w:rsid w:val="004814D6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4415"/>
    <w:rsid w:val="00494E22"/>
    <w:rsid w:val="0049572B"/>
    <w:rsid w:val="00496BFC"/>
    <w:rsid w:val="004A0860"/>
    <w:rsid w:val="004A1BCD"/>
    <w:rsid w:val="004A2680"/>
    <w:rsid w:val="004A2BA6"/>
    <w:rsid w:val="004A50CF"/>
    <w:rsid w:val="004A5424"/>
    <w:rsid w:val="004A5B0E"/>
    <w:rsid w:val="004A5C21"/>
    <w:rsid w:val="004A6E53"/>
    <w:rsid w:val="004A7DBA"/>
    <w:rsid w:val="004B1E06"/>
    <w:rsid w:val="004B33AD"/>
    <w:rsid w:val="004B4226"/>
    <w:rsid w:val="004B4924"/>
    <w:rsid w:val="004B4A79"/>
    <w:rsid w:val="004B5920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702"/>
    <w:rsid w:val="004E691B"/>
    <w:rsid w:val="004F008B"/>
    <w:rsid w:val="004F05CE"/>
    <w:rsid w:val="004F11A0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1943"/>
    <w:rsid w:val="0050360F"/>
    <w:rsid w:val="005037AF"/>
    <w:rsid w:val="00504458"/>
    <w:rsid w:val="005051CD"/>
    <w:rsid w:val="0050626D"/>
    <w:rsid w:val="0050636D"/>
    <w:rsid w:val="00507C78"/>
    <w:rsid w:val="00507D63"/>
    <w:rsid w:val="005100F1"/>
    <w:rsid w:val="0051187E"/>
    <w:rsid w:val="005123D7"/>
    <w:rsid w:val="005131D6"/>
    <w:rsid w:val="005166B6"/>
    <w:rsid w:val="00516F7D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E01"/>
    <w:rsid w:val="00534A23"/>
    <w:rsid w:val="00535B50"/>
    <w:rsid w:val="00537D30"/>
    <w:rsid w:val="005409DC"/>
    <w:rsid w:val="005416E0"/>
    <w:rsid w:val="00541D41"/>
    <w:rsid w:val="00541F39"/>
    <w:rsid w:val="00542177"/>
    <w:rsid w:val="00542923"/>
    <w:rsid w:val="005429C5"/>
    <w:rsid w:val="00542A7D"/>
    <w:rsid w:val="0054394E"/>
    <w:rsid w:val="00544AA5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FD8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63FA"/>
    <w:rsid w:val="0057647D"/>
    <w:rsid w:val="00576CBC"/>
    <w:rsid w:val="005771E1"/>
    <w:rsid w:val="005813D0"/>
    <w:rsid w:val="00581465"/>
    <w:rsid w:val="00581568"/>
    <w:rsid w:val="005817C1"/>
    <w:rsid w:val="00581A40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3C0A"/>
    <w:rsid w:val="005A4F74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D0D4B"/>
    <w:rsid w:val="005D1FA7"/>
    <w:rsid w:val="005D24D3"/>
    <w:rsid w:val="005D311F"/>
    <w:rsid w:val="005D354E"/>
    <w:rsid w:val="005D5DEB"/>
    <w:rsid w:val="005D6051"/>
    <w:rsid w:val="005D645B"/>
    <w:rsid w:val="005D6948"/>
    <w:rsid w:val="005D7A05"/>
    <w:rsid w:val="005E0BFD"/>
    <w:rsid w:val="005E1324"/>
    <w:rsid w:val="005E2CBF"/>
    <w:rsid w:val="005E4983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2AD0"/>
    <w:rsid w:val="006032C5"/>
    <w:rsid w:val="006057E9"/>
    <w:rsid w:val="00605F70"/>
    <w:rsid w:val="0060686F"/>
    <w:rsid w:val="006071A8"/>
    <w:rsid w:val="006072A2"/>
    <w:rsid w:val="0060795A"/>
    <w:rsid w:val="00610A4E"/>
    <w:rsid w:val="006117E3"/>
    <w:rsid w:val="00612117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2268"/>
    <w:rsid w:val="0063455E"/>
    <w:rsid w:val="00635344"/>
    <w:rsid w:val="006362BB"/>
    <w:rsid w:val="00636AEB"/>
    <w:rsid w:val="00636BBD"/>
    <w:rsid w:val="00637643"/>
    <w:rsid w:val="00637683"/>
    <w:rsid w:val="0063772D"/>
    <w:rsid w:val="00640191"/>
    <w:rsid w:val="00643072"/>
    <w:rsid w:val="00643818"/>
    <w:rsid w:val="00643A8A"/>
    <w:rsid w:val="006457C8"/>
    <w:rsid w:val="00647F8D"/>
    <w:rsid w:val="00651396"/>
    <w:rsid w:val="0065198B"/>
    <w:rsid w:val="00651E79"/>
    <w:rsid w:val="006528D0"/>
    <w:rsid w:val="00652DFB"/>
    <w:rsid w:val="00653736"/>
    <w:rsid w:val="0065374E"/>
    <w:rsid w:val="006542FD"/>
    <w:rsid w:val="00654BC4"/>
    <w:rsid w:val="0065694B"/>
    <w:rsid w:val="00656C8A"/>
    <w:rsid w:val="00656F11"/>
    <w:rsid w:val="006572FC"/>
    <w:rsid w:val="00657460"/>
    <w:rsid w:val="006578B0"/>
    <w:rsid w:val="0066007A"/>
    <w:rsid w:val="00662062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A2"/>
    <w:rsid w:val="00681114"/>
    <w:rsid w:val="006822CC"/>
    <w:rsid w:val="0068254A"/>
    <w:rsid w:val="00685016"/>
    <w:rsid w:val="00686AC5"/>
    <w:rsid w:val="0068758F"/>
    <w:rsid w:val="00690FD8"/>
    <w:rsid w:val="0069273B"/>
    <w:rsid w:val="00692CBC"/>
    <w:rsid w:val="00692F87"/>
    <w:rsid w:val="00693A69"/>
    <w:rsid w:val="00693C07"/>
    <w:rsid w:val="00696165"/>
    <w:rsid w:val="00696750"/>
    <w:rsid w:val="00696BB0"/>
    <w:rsid w:val="00696C05"/>
    <w:rsid w:val="0069766F"/>
    <w:rsid w:val="00697F23"/>
    <w:rsid w:val="00697F2A"/>
    <w:rsid w:val="006A0E4C"/>
    <w:rsid w:val="006A2150"/>
    <w:rsid w:val="006A2AA7"/>
    <w:rsid w:val="006A2D1D"/>
    <w:rsid w:val="006A57BD"/>
    <w:rsid w:val="006A6594"/>
    <w:rsid w:val="006A71D4"/>
    <w:rsid w:val="006A72BD"/>
    <w:rsid w:val="006A759D"/>
    <w:rsid w:val="006A7668"/>
    <w:rsid w:val="006B0648"/>
    <w:rsid w:val="006B072D"/>
    <w:rsid w:val="006B09F1"/>
    <w:rsid w:val="006B129C"/>
    <w:rsid w:val="006B1C4B"/>
    <w:rsid w:val="006B35FB"/>
    <w:rsid w:val="006B3BB1"/>
    <w:rsid w:val="006B6508"/>
    <w:rsid w:val="006B74C0"/>
    <w:rsid w:val="006B755A"/>
    <w:rsid w:val="006C13CA"/>
    <w:rsid w:val="006C22A6"/>
    <w:rsid w:val="006C2999"/>
    <w:rsid w:val="006C47B2"/>
    <w:rsid w:val="006C5035"/>
    <w:rsid w:val="006C61EF"/>
    <w:rsid w:val="006C7502"/>
    <w:rsid w:val="006D0FD6"/>
    <w:rsid w:val="006D1751"/>
    <w:rsid w:val="006D5344"/>
    <w:rsid w:val="006D5E17"/>
    <w:rsid w:val="006D6274"/>
    <w:rsid w:val="006D6D41"/>
    <w:rsid w:val="006E0682"/>
    <w:rsid w:val="006E160A"/>
    <w:rsid w:val="006E16FA"/>
    <w:rsid w:val="006E3F57"/>
    <w:rsid w:val="006E4B70"/>
    <w:rsid w:val="006E4F8E"/>
    <w:rsid w:val="006E7738"/>
    <w:rsid w:val="006E77D0"/>
    <w:rsid w:val="006E7875"/>
    <w:rsid w:val="006F07DB"/>
    <w:rsid w:val="006F10E3"/>
    <w:rsid w:val="006F2A24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3F7F"/>
    <w:rsid w:val="007242EB"/>
    <w:rsid w:val="007255B0"/>
    <w:rsid w:val="0073050F"/>
    <w:rsid w:val="00732EE7"/>
    <w:rsid w:val="007334BD"/>
    <w:rsid w:val="00733843"/>
    <w:rsid w:val="007401CA"/>
    <w:rsid w:val="0074029C"/>
    <w:rsid w:val="00741742"/>
    <w:rsid w:val="00741CA3"/>
    <w:rsid w:val="00741E8A"/>
    <w:rsid w:val="00742077"/>
    <w:rsid w:val="007427BB"/>
    <w:rsid w:val="00742E92"/>
    <w:rsid w:val="0074311D"/>
    <w:rsid w:val="00743378"/>
    <w:rsid w:val="007436A0"/>
    <w:rsid w:val="00744A0D"/>
    <w:rsid w:val="00744A33"/>
    <w:rsid w:val="00744DCD"/>
    <w:rsid w:val="00746793"/>
    <w:rsid w:val="00746AF7"/>
    <w:rsid w:val="00746F61"/>
    <w:rsid w:val="0075018E"/>
    <w:rsid w:val="00750BF6"/>
    <w:rsid w:val="007519F1"/>
    <w:rsid w:val="007525B5"/>
    <w:rsid w:val="00753B71"/>
    <w:rsid w:val="007543DD"/>
    <w:rsid w:val="00757C6C"/>
    <w:rsid w:val="007602EF"/>
    <w:rsid w:val="00760923"/>
    <w:rsid w:val="00761B75"/>
    <w:rsid w:val="00762E76"/>
    <w:rsid w:val="00763143"/>
    <w:rsid w:val="00763496"/>
    <w:rsid w:val="00763833"/>
    <w:rsid w:val="00763F8D"/>
    <w:rsid w:val="00764FBE"/>
    <w:rsid w:val="0076516F"/>
    <w:rsid w:val="00766FAD"/>
    <w:rsid w:val="007671C0"/>
    <w:rsid w:val="0076733E"/>
    <w:rsid w:val="0076773E"/>
    <w:rsid w:val="00770AAE"/>
    <w:rsid w:val="00770ECD"/>
    <w:rsid w:val="0077264C"/>
    <w:rsid w:val="00772888"/>
    <w:rsid w:val="00773340"/>
    <w:rsid w:val="00774664"/>
    <w:rsid w:val="00775050"/>
    <w:rsid w:val="0077692C"/>
    <w:rsid w:val="00776C93"/>
    <w:rsid w:val="00777A36"/>
    <w:rsid w:val="00777BCA"/>
    <w:rsid w:val="007816B2"/>
    <w:rsid w:val="00781705"/>
    <w:rsid w:val="00781DD8"/>
    <w:rsid w:val="0078275D"/>
    <w:rsid w:val="00782CE9"/>
    <w:rsid w:val="007836F4"/>
    <w:rsid w:val="00784A06"/>
    <w:rsid w:val="00784CA1"/>
    <w:rsid w:val="00786646"/>
    <w:rsid w:val="0078710E"/>
    <w:rsid w:val="0078787B"/>
    <w:rsid w:val="00790468"/>
    <w:rsid w:val="007925BA"/>
    <w:rsid w:val="007939B6"/>
    <w:rsid w:val="00793BE5"/>
    <w:rsid w:val="007947B8"/>
    <w:rsid w:val="00795622"/>
    <w:rsid w:val="00797866"/>
    <w:rsid w:val="007A0852"/>
    <w:rsid w:val="007A0C81"/>
    <w:rsid w:val="007A1B10"/>
    <w:rsid w:val="007A2E90"/>
    <w:rsid w:val="007A3B6A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1D15"/>
    <w:rsid w:val="007C2B6E"/>
    <w:rsid w:val="007C3C0A"/>
    <w:rsid w:val="007C47B6"/>
    <w:rsid w:val="007C58CB"/>
    <w:rsid w:val="007C60F7"/>
    <w:rsid w:val="007C7656"/>
    <w:rsid w:val="007C7AFC"/>
    <w:rsid w:val="007C7DCC"/>
    <w:rsid w:val="007D1A71"/>
    <w:rsid w:val="007D1F2E"/>
    <w:rsid w:val="007D3E35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497"/>
    <w:rsid w:val="007E09D2"/>
    <w:rsid w:val="007E2F83"/>
    <w:rsid w:val="007E39DD"/>
    <w:rsid w:val="007E44A6"/>
    <w:rsid w:val="007E4B6F"/>
    <w:rsid w:val="007E5568"/>
    <w:rsid w:val="007E5602"/>
    <w:rsid w:val="007E6949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379F6"/>
    <w:rsid w:val="008407AF"/>
    <w:rsid w:val="00842562"/>
    <w:rsid w:val="00843562"/>
    <w:rsid w:val="00843718"/>
    <w:rsid w:val="00843D29"/>
    <w:rsid w:val="008443AB"/>
    <w:rsid w:val="008454DE"/>
    <w:rsid w:val="00846300"/>
    <w:rsid w:val="00846A7E"/>
    <w:rsid w:val="00847055"/>
    <w:rsid w:val="00847B8A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606A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7CE5"/>
    <w:rsid w:val="00873ACE"/>
    <w:rsid w:val="008749F3"/>
    <w:rsid w:val="00874DE6"/>
    <w:rsid w:val="00874FF8"/>
    <w:rsid w:val="00876EBD"/>
    <w:rsid w:val="00876FDE"/>
    <w:rsid w:val="00877A3A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90585"/>
    <w:rsid w:val="008920AA"/>
    <w:rsid w:val="00892277"/>
    <w:rsid w:val="008931A6"/>
    <w:rsid w:val="008944DD"/>
    <w:rsid w:val="00896128"/>
    <w:rsid w:val="0089689A"/>
    <w:rsid w:val="00896D77"/>
    <w:rsid w:val="008975F0"/>
    <w:rsid w:val="00897FB5"/>
    <w:rsid w:val="008A0383"/>
    <w:rsid w:val="008A03EF"/>
    <w:rsid w:val="008A0A51"/>
    <w:rsid w:val="008A1369"/>
    <w:rsid w:val="008A233B"/>
    <w:rsid w:val="008A256E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1193"/>
    <w:rsid w:val="008B1DFC"/>
    <w:rsid w:val="008B1F94"/>
    <w:rsid w:val="008B460E"/>
    <w:rsid w:val="008B4C6D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946"/>
    <w:rsid w:val="008C6D5E"/>
    <w:rsid w:val="008C70D6"/>
    <w:rsid w:val="008C710C"/>
    <w:rsid w:val="008C72D2"/>
    <w:rsid w:val="008C79FA"/>
    <w:rsid w:val="008C7CDD"/>
    <w:rsid w:val="008D16CE"/>
    <w:rsid w:val="008D1FC2"/>
    <w:rsid w:val="008D2376"/>
    <w:rsid w:val="008D2D12"/>
    <w:rsid w:val="008D3807"/>
    <w:rsid w:val="008D5203"/>
    <w:rsid w:val="008D5D0F"/>
    <w:rsid w:val="008D6991"/>
    <w:rsid w:val="008E0935"/>
    <w:rsid w:val="008E3528"/>
    <w:rsid w:val="008E549A"/>
    <w:rsid w:val="008E5A4B"/>
    <w:rsid w:val="008E5B0B"/>
    <w:rsid w:val="008E6105"/>
    <w:rsid w:val="008E62CE"/>
    <w:rsid w:val="008E6CBA"/>
    <w:rsid w:val="008E7360"/>
    <w:rsid w:val="008E7C3D"/>
    <w:rsid w:val="008F1EEA"/>
    <w:rsid w:val="008F2DB3"/>
    <w:rsid w:val="008F2E71"/>
    <w:rsid w:val="008F41C4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603"/>
    <w:rsid w:val="00907BEA"/>
    <w:rsid w:val="009103EB"/>
    <w:rsid w:val="009109FE"/>
    <w:rsid w:val="009112A0"/>
    <w:rsid w:val="00911880"/>
    <w:rsid w:val="0091222A"/>
    <w:rsid w:val="009136BA"/>
    <w:rsid w:val="00913BE2"/>
    <w:rsid w:val="00913FCF"/>
    <w:rsid w:val="0091565E"/>
    <w:rsid w:val="00915762"/>
    <w:rsid w:val="009161B4"/>
    <w:rsid w:val="00916645"/>
    <w:rsid w:val="009166BF"/>
    <w:rsid w:val="0091685F"/>
    <w:rsid w:val="00916A00"/>
    <w:rsid w:val="00916D55"/>
    <w:rsid w:val="00917790"/>
    <w:rsid w:val="009219A8"/>
    <w:rsid w:val="00923500"/>
    <w:rsid w:val="0092370D"/>
    <w:rsid w:val="009239D1"/>
    <w:rsid w:val="00923AE1"/>
    <w:rsid w:val="009248CF"/>
    <w:rsid w:val="00925643"/>
    <w:rsid w:val="00925CB1"/>
    <w:rsid w:val="00926026"/>
    <w:rsid w:val="0092754F"/>
    <w:rsid w:val="00927F83"/>
    <w:rsid w:val="00930FA0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0654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0CD"/>
    <w:rsid w:val="00951F4F"/>
    <w:rsid w:val="009520AF"/>
    <w:rsid w:val="009521F6"/>
    <w:rsid w:val="009541D2"/>
    <w:rsid w:val="00954255"/>
    <w:rsid w:val="00955A3A"/>
    <w:rsid w:val="00956078"/>
    <w:rsid w:val="0096232E"/>
    <w:rsid w:val="0096251F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EB6"/>
    <w:rsid w:val="00974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110A"/>
    <w:rsid w:val="00991711"/>
    <w:rsid w:val="009927E1"/>
    <w:rsid w:val="009929E3"/>
    <w:rsid w:val="00993C19"/>
    <w:rsid w:val="00993D56"/>
    <w:rsid w:val="009978C3"/>
    <w:rsid w:val="009A1BF1"/>
    <w:rsid w:val="009A32F2"/>
    <w:rsid w:val="009A37D2"/>
    <w:rsid w:val="009A3D91"/>
    <w:rsid w:val="009A4006"/>
    <w:rsid w:val="009A4709"/>
    <w:rsid w:val="009A52CB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4612"/>
    <w:rsid w:val="009C53EB"/>
    <w:rsid w:val="009C5A82"/>
    <w:rsid w:val="009C6A4F"/>
    <w:rsid w:val="009C6B30"/>
    <w:rsid w:val="009C6E33"/>
    <w:rsid w:val="009D05C3"/>
    <w:rsid w:val="009D104C"/>
    <w:rsid w:val="009D1728"/>
    <w:rsid w:val="009D1E7C"/>
    <w:rsid w:val="009D3231"/>
    <w:rsid w:val="009D38D4"/>
    <w:rsid w:val="009D3CBB"/>
    <w:rsid w:val="009D4221"/>
    <w:rsid w:val="009D44FA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7172"/>
    <w:rsid w:val="009E7AB1"/>
    <w:rsid w:val="009F0F65"/>
    <w:rsid w:val="009F1BC4"/>
    <w:rsid w:val="009F23EC"/>
    <w:rsid w:val="009F29BA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26CA"/>
    <w:rsid w:val="00A02AD7"/>
    <w:rsid w:val="00A034A3"/>
    <w:rsid w:val="00A03C5F"/>
    <w:rsid w:val="00A04282"/>
    <w:rsid w:val="00A04691"/>
    <w:rsid w:val="00A05135"/>
    <w:rsid w:val="00A05CB3"/>
    <w:rsid w:val="00A05E1A"/>
    <w:rsid w:val="00A05FF1"/>
    <w:rsid w:val="00A06666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B1A"/>
    <w:rsid w:val="00A15715"/>
    <w:rsid w:val="00A16026"/>
    <w:rsid w:val="00A16B48"/>
    <w:rsid w:val="00A16F03"/>
    <w:rsid w:val="00A17C27"/>
    <w:rsid w:val="00A17F13"/>
    <w:rsid w:val="00A2034B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62B"/>
    <w:rsid w:val="00A2723B"/>
    <w:rsid w:val="00A272CC"/>
    <w:rsid w:val="00A27ADF"/>
    <w:rsid w:val="00A31BF5"/>
    <w:rsid w:val="00A32282"/>
    <w:rsid w:val="00A326F7"/>
    <w:rsid w:val="00A32D14"/>
    <w:rsid w:val="00A33A35"/>
    <w:rsid w:val="00A33E08"/>
    <w:rsid w:val="00A365EB"/>
    <w:rsid w:val="00A4012F"/>
    <w:rsid w:val="00A403DD"/>
    <w:rsid w:val="00A4073B"/>
    <w:rsid w:val="00A420D6"/>
    <w:rsid w:val="00A42454"/>
    <w:rsid w:val="00A42AD9"/>
    <w:rsid w:val="00A42BA8"/>
    <w:rsid w:val="00A44470"/>
    <w:rsid w:val="00A44744"/>
    <w:rsid w:val="00A4618C"/>
    <w:rsid w:val="00A4625F"/>
    <w:rsid w:val="00A5055C"/>
    <w:rsid w:val="00A507C2"/>
    <w:rsid w:val="00A50DB5"/>
    <w:rsid w:val="00A529E8"/>
    <w:rsid w:val="00A53661"/>
    <w:rsid w:val="00A53A0A"/>
    <w:rsid w:val="00A54225"/>
    <w:rsid w:val="00A5541B"/>
    <w:rsid w:val="00A55769"/>
    <w:rsid w:val="00A55944"/>
    <w:rsid w:val="00A566AB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7D6"/>
    <w:rsid w:val="00A6651F"/>
    <w:rsid w:val="00A66595"/>
    <w:rsid w:val="00A665E1"/>
    <w:rsid w:val="00A665F8"/>
    <w:rsid w:val="00A7044F"/>
    <w:rsid w:val="00A70BEF"/>
    <w:rsid w:val="00A70CB5"/>
    <w:rsid w:val="00A73037"/>
    <w:rsid w:val="00A7369A"/>
    <w:rsid w:val="00A73BCE"/>
    <w:rsid w:val="00A73CEB"/>
    <w:rsid w:val="00A76DD9"/>
    <w:rsid w:val="00A773CB"/>
    <w:rsid w:val="00A77A3C"/>
    <w:rsid w:val="00A81373"/>
    <w:rsid w:val="00A822F4"/>
    <w:rsid w:val="00A8415E"/>
    <w:rsid w:val="00A84590"/>
    <w:rsid w:val="00A84783"/>
    <w:rsid w:val="00A8539D"/>
    <w:rsid w:val="00A857A0"/>
    <w:rsid w:val="00A85972"/>
    <w:rsid w:val="00A868BE"/>
    <w:rsid w:val="00A86D10"/>
    <w:rsid w:val="00A87183"/>
    <w:rsid w:val="00A87C85"/>
    <w:rsid w:val="00A9105E"/>
    <w:rsid w:val="00A9135F"/>
    <w:rsid w:val="00A9246C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6B2"/>
    <w:rsid w:val="00AA4A52"/>
    <w:rsid w:val="00AA5E3E"/>
    <w:rsid w:val="00AA6463"/>
    <w:rsid w:val="00AA7E77"/>
    <w:rsid w:val="00AB0187"/>
    <w:rsid w:val="00AB04C8"/>
    <w:rsid w:val="00AB0721"/>
    <w:rsid w:val="00AB08D2"/>
    <w:rsid w:val="00AB223F"/>
    <w:rsid w:val="00AB27F3"/>
    <w:rsid w:val="00AB2BF3"/>
    <w:rsid w:val="00AB38BD"/>
    <w:rsid w:val="00AB56E1"/>
    <w:rsid w:val="00AB61B0"/>
    <w:rsid w:val="00AB624D"/>
    <w:rsid w:val="00AB660A"/>
    <w:rsid w:val="00AB69AE"/>
    <w:rsid w:val="00AB72A6"/>
    <w:rsid w:val="00AC00C7"/>
    <w:rsid w:val="00AC08B1"/>
    <w:rsid w:val="00AC1A62"/>
    <w:rsid w:val="00AC20FF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D70"/>
    <w:rsid w:val="00AF2391"/>
    <w:rsid w:val="00AF24AD"/>
    <w:rsid w:val="00AF26DF"/>
    <w:rsid w:val="00AF4949"/>
    <w:rsid w:val="00AF4B04"/>
    <w:rsid w:val="00AF56F8"/>
    <w:rsid w:val="00AF647F"/>
    <w:rsid w:val="00AF73D9"/>
    <w:rsid w:val="00B00A1D"/>
    <w:rsid w:val="00B01E81"/>
    <w:rsid w:val="00B0201D"/>
    <w:rsid w:val="00B0203D"/>
    <w:rsid w:val="00B03182"/>
    <w:rsid w:val="00B03A43"/>
    <w:rsid w:val="00B03F58"/>
    <w:rsid w:val="00B044DE"/>
    <w:rsid w:val="00B046C8"/>
    <w:rsid w:val="00B049E5"/>
    <w:rsid w:val="00B0500A"/>
    <w:rsid w:val="00B05C35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AA2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F99"/>
    <w:rsid w:val="00B42FB7"/>
    <w:rsid w:val="00B43A05"/>
    <w:rsid w:val="00B43CF3"/>
    <w:rsid w:val="00B445D2"/>
    <w:rsid w:val="00B44A6A"/>
    <w:rsid w:val="00B44F4B"/>
    <w:rsid w:val="00B456B1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7636"/>
    <w:rsid w:val="00B67FFE"/>
    <w:rsid w:val="00B70FC0"/>
    <w:rsid w:val="00B71B66"/>
    <w:rsid w:val="00B72046"/>
    <w:rsid w:val="00B725C5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D80"/>
    <w:rsid w:val="00B91E84"/>
    <w:rsid w:val="00B92D09"/>
    <w:rsid w:val="00B92DEC"/>
    <w:rsid w:val="00B946EF"/>
    <w:rsid w:val="00B962E3"/>
    <w:rsid w:val="00BA1198"/>
    <w:rsid w:val="00BA3653"/>
    <w:rsid w:val="00BA514E"/>
    <w:rsid w:val="00BA6AA2"/>
    <w:rsid w:val="00BA6D4F"/>
    <w:rsid w:val="00BA7085"/>
    <w:rsid w:val="00BA7934"/>
    <w:rsid w:val="00BA7F30"/>
    <w:rsid w:val="00BB0261"/>
    <w:rsid w:val="00BB0DDA"/>
    <w:rsid w:val="00BB0E78"/>
    <w:rsid w:val="00BB26C8"/>
    <w:rsid w:val="00BB5A17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5814"/>
    <w:rsid w:val="00BE5BE7"/>
    <w:rsid w:val="00BE6037"/>
    <w:rsid w:val="00BF10E6"/>
    <w:rsid w:val="00BF13C7"/>
    <w:rsid w:val="00BF1679"/>
    <w:rsid w:val="00BF17AF"/>
    <w:rsid w:val="00BF2B7C"/>
    <w:rsid w:val="00BF3739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9F7"/>
    <w:rsid w:val="00C11A88"/>
    <w:rsid w:val="00C128C6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026C"/>
    <w:rsid w:val="00C21A92"/>
    <w:rsid w:val="00C2230D"/>
    <w:rsid w:val="00C22488"/>
    <w:rsid w:val="00C22BE8"/>
    <w:rsid w:val="00C23BC9"/>
    <w:rsid w:val="00C276D3"/>
    <w:rsid w:val="00C31AC6"/>
    <w:rsid w:val="00C31AFB"/>
    <w:rsid w:val="00C322D9"/>
    <w:rsid w:val="00C32B2D"/>
    <w:rsid w:val="00C33562"/>
    <w:rsid w:val="00C34712"/>
    <w:rsid w:val="00C348A5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804"/>
    <w:rsid w:val="00C51DC3"/>
    <w:rsid w:val="00C5262D"/>
    <w:rsid w:val="00C53CC0"/>
    <w:rsid w:val="00C53E6E"/>
    <w:rsid w:val="00C53E8A"/>
    <w:rsid w:val="00C53F20"/>
    <w:rsid w:val="00C55871"/>
    <w:rsid w:val="00C56191"/>
    <w:rsid w:val="00C612F3"/>
    <w:rsid w:val="00C61F1D"/>
    <w:rsid w:val="00C623BA"/>
    <w:rsid w:val="00C62E22"/>
    <w:rsid w:val="00C6390A"/>
    <w:rsid w:val="00C64140"/>
    <w:rsid w:val="00C64263"/>
    <w:rsid w:val="00C647ED"/>
    <w:rsid w:val="00C677C4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5164"/>
    <w:rsid w:val="00C860DA"/>
    <w:rsid w:val="00C8621B"/>
    <w:rsid w:val="00C8657D"/>
    <w:rsid w:val="00C87269"/>
    <w:rsid w:val="00C87EC4"/>
    <w:rsid w:val="00C918AA"/>
    <w:rsid w:val="00C9227D"/>
    <w:rsid w:val="00C92C25"/>
    <w:rsid w:val="00C9321B"/>
    <w:rsid w:val="00C93833"/>
    <w:rsid w:val="00C942CC"/>
    <w:rsid w:val="00C9494A"/>
    <w:rsid w:val="00C94B46"/>
    <w:rsid w:val="00C94BAD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980"/>
    <w:rsid w:val="00CA6067"/>
    <w:rsid w:val="00CA61EB"/>
    <w:rsid w:val="00CA708B"/>
    <w:rsid w:val="00CA70DC"/>
    <w:rsid w:val="00CA75C8"/>
    <w:rsid w:val="00CA773C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C04AF"/>
    <w:rsid w:val="00CC07F8"/>
    <w:rsid w:val="00CC0F6D"/>
    <w:rsid w:val="00CC206B"/>
    <w:rsid w:val="00CC2129"/>
    <w:rsid w:val="00CC36B8"/>
    <w:rsid w:val="00CC41BD"/>
    <w:rsid w:val="00CC4535"/>
    <w:rsid w:val="00CC46B8"/>
    <w:rsid w:val="00CC56E0"/>
    <w:rsid w:val="00CC5AB0"/>
    <w:rsid w:val="00CC5D18"/>
    <w:rsid w:val="00CC668D"/>
    <w:rsid w:val="00CC6774"/>
    <w:rsid w:val="00CC7840"/>
    <w:rsid w:val="00CC7FEA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452E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8C2"/>
    <w:rsid w:val="00D01D0D"/>
    <w:rsid w:val="00D02D91"/>
    <w:rsid w:val="00D033F1"/>
    <w:rsid w:val="00D039CB"/>
    <w:rsid w:val="00D04026"/>
    <w:rsid w:val="00D047D7"/>
    <w:rsid w:val="00D053A9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2B30"/>
    <w:rsid w:val="00D14CBE"/>
    <w:rsid w:val="00D155C1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30560"/>
    <w:rsid w:val="00D306A0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D5C"/>
    <w:rsid w:val="00D40AEE"/>
    <w:rsid w:val="00D40B16"/>
    <w:rsid w:val="00D41A72"/>
    <w:rsid w:val="00D42B4F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F0"/>
    <w:rsid w:val="00D65210"/>
    <w:rsid w:val="00D67650"/>
    <w:rsid w:val="00D70CA7"/>
    <w:rsid w:val="00D712E1"/>
    <w:rsid w:val="00D72650"/>
    <w:rsid w:val="00D7279D"/>
    <w:rsid w:val="00D735A2"/>
    <w:rsid w:val="00D73905"/>
    <w:rsid w:val="00D7426D"/>
    <w:rsid w:val="00D7431A"/>
    <w:rsid w:val="00D751B1"/>
    <w:rsid w:val="00D75F39"/>
    <w:rsid w:val="00D75FBF"/>
    <w:rsid w:val="00D76473"/>
    <w:rsid w:val="00D7731E"/>
    <w:rsid w:val="00D77BE1"/>
    <w:rsid w:val="00D80751"/>
    <w:rsid w:val="00D808E5"/>
    <w:rsid w:val="00D810D5"/>
    <w:rsid w:val="00D8171E"/>
    <w:rsid w:val="00D818D6"/>
    <w:rsid w:val="00D818F8"/>
    <w:rsid w:val="00D82E7F"/>
    <w:rsid w:val="00D830D7"/>
    <w:rsid w:val="00D83311"/>
    <w:rsid w:val="00D83577"/>
    <w:rsid w:val="00D840F8"/>
    <w:rsid w:val="00D85019"/>
    <w:rsid w:val="00D85863"/>
    <w:rsid w:val="00D87184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499E"/>
    <w:rsid w:val="00DA4F23"/>
    <w:rsid w:val="00DA508F"/>
    <w:rsid w:val="00DA57D0"/>
    <w:rsid w:val="00DA5FB2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7059"/>
    <w:rsid w:val="00DC7D63"/>
    <w:rsid w:val="00DD0C37"/>
    <w:rsid w:val="00DD102B"/>
    <w:rsid w:val="00DD1663"/>
    <w:rsid w:val="00DD1F61"/>
    <w:rsid w:val="00DD2C9C"/>
    <w:rsid w:val="00DD2E19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2041"/>
    <w:rsid w:val="00DE3B97"/>
    <w:rsid w:val="00DE4707"/>
    <w:rsid w:val="00DE5637"/>
    <w:rsid w:val="00DE58E7"/>
    <w:rsid w:val="00DE6EAE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6CE4"/>
    <w:rsid w:val="00DF75A5"/>
    <w:rsid w:val="00DF7732"/>
    <w:rsid w:val="00E00006"/>
    <w:rsid w:val="00E00452"/>
    <w:rsid w:val="00E00F34"/>
    <w:rsid w:val="00E020E2"/>
    <w:rsid w:val="00E0278C"/>
    <w:rsid w:val="00E02C5B"/>
    <w:rsid w:val="00E03399"/>
    <w:rsid w:val="00E042B0"/>
    <w:rsid w:val="00E045C6"/>
    <w:rsid w:val="00E04DC8"/>
    <w:rsid w:val="00E05CAD"/>
    <w:rsid w:val="00E0600A"/>
    <w:rsid w:val="00E06C64"/>
    <w:rsid w:val="00E1033D"/>
    <w:rsid w:val="00E115AB"/>
    <w:rsid w:val="00E11E8A"/>
    <w:rsid w:val="00E14966"/>
    <w:rsid w:val="00E14BAC"/>
    <w:rsid w:val="00E1634F"/>
    <w:rsid w:val="00E17044"/>
    <w:rsid w:val="00E177C5"/>
    <w:rsid w:val="00E17F9E"/>
    <w:rsid w:val="00E20F72"/>
    <w:rsid w:val="00E21D8E"/>
    <w:rsid w:val="00E22CE0"/>
    <w:rsid w:val="00E2388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67B2"/>
    <w:rsid w:val="00E36AAE"/>
    <w:rsid w:val="00E4177E"/>
    <w:rsid w:val="00E41922"/>
    <w:rsid w:val="00E42071"/>
    <w:rsid w:val="00E427BC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725C"/>
    <w:rsid w:val="00E572DF"/>
    <w:rsid w:val="00E576E3"/>
    <w:rsid w:val="00E6191F"/>
    <w:rsid w:val="00E63B05"/>
    <w:rsid w:val="00E63BA9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46A8"/>
    <w:rsid w:val="00E74B1E"/>
    <w:rsid w:val="00E75091"/>
    <w:rsid w:val="00E75B67"/>
    <w:rsid w:val="00E76853"/>
    <w:rsid w:val="00E77E8E"/>
    <w:rsid w:val="00E80679"/>
    <w:rsid w:val="00E81478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7C6"/>
    <w:rsid w:val="00E90923"/>
    <w:rsid w:val="00E910CE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434B"/>
    <w:rsid w:val="00EA5A3F"/>
    <w:rsid w:val="00EA5FC9"/>
    <w:rsid w:val="00EA64FE"/>
    <w:rsid w:val="00EA69CC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325E"/>
    <w:rsid w:val="00EB5883"/>
    <w:rsid w:val="00EB77FB"/>
    <w:rsid w:val="00EC0371"/>
    <w:rsid w:val="00EC0912"/>
    <w:rsid w:val="00EC0C6E"/>
    <w:rsid w:val="00EC180C"/>
    <w:rsid w:val="00EC185C"/>
    <w:rsid w:val="00EC2AF6"/>
    <w:rsid w:val="00EC340F"/>
    <w:rsid w:val="00EC35B9"/>
    <w:rsid w:val="00EC43D6"/>
    <w:rsid w:val="00EC4AAE"/>
    <w:rsid w:val="00EC4AD4"/>
    <w:rsid w:val="00EC4C48"/>
    <w:rsid w:val="00EC58B8"/>
    <w:rsid w:val="00EC5BCA"/>
    <w:rsid w:val="00EC70CA"/>
    <w:rsid w:val="00ED3A6F"/>
    <w:rsid w:val="00ED4696"/>
    <w:rsid w:val="00ED4F19"/>
    <w:rsid w:val="00ED56D9"/>
    <w:rsid w:val="00ED58C9"/>
    <w:rsid w:val="00ED66A7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6D02"/>
    <w:rsid w:val="00EE7107"/>
    <w:rsid w:val="00EE7F22"/>
    <w:rsid w:val="00EF0344"/>
    <w:rsid w:val="00EF07B1"/>
    <w:rsid w:val="00EF0ADC"/>
    <w:rsid w:val="00EF0BBB"/>
    <w:rsid w:val="00EF1594"/>
    <w:rsid w:val="00EF1933"/>
    <w:rsid w:val="00EF29E2"/>
    <w:rsid w:val="00EF4914"/>
    <w:rsid w:val="00EF5046"/>
    <w:rsid w:val="00EF5452"/>
    <w:rsid w:val="00EF596A"/>
    <w:rsid w:val="00EF607A"/>
    <w:rsid w:val="00EF6F3C"/>
    <w:rsid w:val="00EF7FB6"/>
    <w:rsid w:val="00F00791"/>
    <w:rsid w:val="00F02E81"/>
    <w:rsid w:val="00F02F2C"/>
    <w:rsid w:val="00F03B13"/>
    <w:rsid w:val="00F040F0"/>
    <w:rsid w:val="00F04494"/>
    <w:rsid w:val="00F04890"/>
    <w:rsid w:val="00F06AB3"/>
    <w:rsid w:val="00F072E2"/>
    <w:rsid w:val="00F10225"/>
    <w:rsid w:val="00F10978"/>
    <w:rsid w:val="00F10F24"/>
    <w:rsid w:val="00F10FAE"/>
    <w:rsid w:val="00F1168C"/>
    <w:rsid w:val="00F11BEC"/>
    <w:rsid w:val="00F11E12"/>
    <w:rsid w:val="00F128E3"/>
    <w:rsid w:val="00F13AA6"/>
    <w:rsid w:val="00F15AE8"/>
    <w:rsid w:val="00F16397"/>
    <w:rsid w:val="00F16A0B"/>
    <w:rsid w:val="00F16A91"/>
    <w:rsid w:val="00F16F22"/>
    <w:rsid w:val="00F1793F"/>
    <w:rsid w:val="00F20022"/>
    <w:rsid w:val="00F20C5E"/>
    <w:rsid w:val="00F21B3A"/>
    <w:rsid w:val="00F2295D"/>
    <w:rsid w:val="00F22B44"/>
    <w:rsid w:val="00F23987"/>
    <w:rsid w:val="00F23DA3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5FE"/>
    <w:rsid w:val="00F34DF2"/>
    <w:rsid w:val="00F352C2"/>
    <w:rsid w:val="00F35E6F"/>
    <w:rsid w:val="00F35FBA"/>
    <w:rsid w:val="00F36589"/>
    <w:rsid w:val="00F40FB0"/>
    <w:rsid w:val="00F41566"/>
    <w:rsid w:val="00F42917"/>
    <w:rsid w:val="00F42940"/>
    <w:rsid w:val="00F43A02"/>
    <w:rsid w:val="00F44A40"/>
    <w:rsid w:val="00F44DDB"/>
    <w:rsid w:val="00F47522"/>
    <w:rsid w:val="00F4791F"/>
    <w:rsid w:val="00F523C8"/>
    <w:rsid w:val="00F5249C"/>
    <w:rsid w:val="00F52572"/>
    <w:rsid w:val="00F544B9"/>
    <w:rsid w:val="00F54747"/>
    <w:rsid w:val="00F549EE"/>
    <w:rsid w:val="00F54A65"/>
    <w:rsid w:val="00F55D66"/>
    <w:rsid w:val="00F55EDF"/>
    <w:rsid w:val="00F565BF"/>
    <w:rsid w:val="00F56934"/>
    <w:rsid w:val="00F57A8D"/>
    <w:rsid w:val="00F6018D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6"/>
    <w:rsid w:val="00F71BE9"/>
    <w:rsid w:val="00F7253E"/>
    <w:rsid w:val="00F73096"/>
    <w:rsid w:val="00F735E6"/>
    <w:rsid w:val="00F73AB2"/>
    <w:rsid w:val="00F73EAF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2412"/>
    <w:rsid w:val="00F83CAC"/>
    <w:rsid w:val="00F83EBE"/>
    <w:rsid w:val="00F84B47"/>
    <w:rsid w:val="00F850C6"/>
    <w:rsid w:val="00F86815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E3B"/>
    <w:rsid w:val="00F9487F"/>
    <w:rsid w:val="00F94F18"/>
    <w:rsid w:val="00F95379"/>
    <w:rsid w:val="00F95C26"/>
    <w:rsid w:val="00F967A9"/>
    <w:rsid w:val="00F96E4A"/>
    <w:rsid w:val="00F97663"/>
    <w:rsid w:val="00F97C6B"/>
    <w:rsid w:val="00FA04FA"/>
    <w:rsid w:val="00FA0AA6"/>
    <w:rsid w:val="00FA11AF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03"/>
    <w:rsid w:val="00FB6259"/>
    <w:rsid w:val="00FB6595"/>
    <w:rsid w:val="00FB6ADF"/>
    <w:rsid w:val="00FB7A57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5328"/>
    <w:rsid w:val="00FD5511"/>
    <w:rsid w:val="00FD59E2"/>
    <w:rsid w:val="00FD5B1C"/>
    <w:rsid w:val="00FD69C6"/>
    <w:rsid w:val="00FE0069"/>
    <w:rsid w:val="00FE0AEB"/>
    <w:rsid w:val="00FE0EC6"/>
    <w:rsid w:val="00FE286A"/>
    <w:rsid w:val="00FE3533"/>
    <w:rsid w:val="00FE44EF"/>
    <w:rsid w:val="00FE6561"/>
    <w:rsid w:val="00FE7984"/>
    <w:rsid w:val="00FF10C7"/>
    <w:rsid w:val="00FF1173"/>
    <w:rsid w:val="00FF13F7"/>
    <w:rsid w:val="00FF1CF4"/>
    <w:rsid w:val="00FF223F"/>
    <w:rsid w:val="00FF293E"/>
    <w:rsid w:val="00FF2F6E"/>
    <w:rsid w:val="00FF3A48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20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2167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harvey goldberg</cp:lastModifiedBy>
  <cp:revision>5</cp:revision>
  <cp:lastPrinted>2026-06-12T18:02:00Z</cp:lastPrinted>
  <dcterms:created xsi:type="dcterms:W3CDTF">2026-06-12T17:43:00Z</dcterms:created>
  <dcterms:modified xsi:type="dcterms:W3CDTF">2026-06-12T18:02:00Z</dcterms:modified>
</cp:coreProperties>
</file>