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CC90" w14:textId="4C07ED42" w:rsidR="001C65E7" w:rsidRPr="001C65E7" w:rsidRDefault="001C65E7" w:rsidP="001C65E7">
      <w:pPr>
        <w:spacing w:after="0" w:line="249" w:lineRule="auto"/>
        <w:ind w:left="496" w:hanging="420"/>
        <w:jc w:val="center"/>
        <w:rPr>
          <w:rFonts w:ascii="Arial" w:hAnsi="Arial" w:cs="Arial"/>
          <w:sz w:val="28"/>
          <w:szCs w:val="28"/>
        </w:rPr>
      </w:pPr>
      <w:r w:rsidRPr="001C65E7">
        <w:rPr>
          <w:rFonts w:ascii="Arial" w:hAnsi="Arial" w:cs="Arial"/>
          <w:sz w:val="28"/>
          <w:szCs w:val="28"/>
        </w:rPr>
        <w:t>Tarzana Neighborhood Council</w:t>
      </w:r>
    </w:p>
    <w:p w14:paraId="34BCBE6C" w14:textId="7762133D" w:rsidR="001C65E7" w:rsidRPr="001C65E7" w:rsidRDefault="001C65E7" w:rsidP="001C65E7">
      <w:pPr>
        <w:spacing w:after="0" w:line="249" w:lineRule="auto"/>
        <w:ind w:left="496" w:hanging="420"/>
        <w:jc w:val="center"/>
        <w:rPr>
          <w:rFonts w:ascii="Arial" w:hAnsi="Arial" w:cs="Arial"/>
          <w:sz w:val="28"/>
          <w:szCs w:val="28"/>
        </w:rPr>
      </w:pPr>
      <w:r w:rsidRPr="001C65E7">
        <w:rPr>
          <w:rFonts w:ascii="Arial" w:hAnsi="Arial" w:cs="Arial"/>
          <w:sz w:val="28"/>
          <w:szCs w:val="28"/>
        </w:rPr>
        <w:t>Budget Committee Meeting Minutes</w:t>
      </w:r>
    </w:p>
    <w:p w14:paraId="09BA00D0" w14:textId="16DD83B9" w:rsidR="001C65E7" w:rsidRDefault="001C65E7" w:rsidP="001C65E7">
      <w:pPr>
        <w:spacing w:after="0" w:line="249" w:lineRule="auto"/>
        <w:ind w:left="496" w:hanging="420"/>
        <w:jc w:val="center"/>
        <w:rPr>
          <w:rFonts w:ascii="Arial" w:hAnsi="Arial" w:cs="Arial"/>
          <w:sz w:val="28"/>
          <w:szCs w:val="28"/>
        </w:rPr>
      </w:pPr>
      <w:r w:rsidRPr="001C65E7">
        <w:rPr>
          <w:rFonts w:ascii="Arial" w:hAnsi="Arial" w:cs="Arial"/>
          <w:sz w:val="28"/>
          <w:szCs w:val="28"/>
        </w:rPr>
        <w:t>Thursday, September 25, 2025</w:t>
      </w:r>
    </w:p>
    <w:p w14:paraId="5DA8F304" w14:textId="77777777" w:rsidR="001C65E7" w:rsidRDefault="001C65E7" w:rsidP="001C65E7">
      <w:pPr>
        <w:spacing w:after="0" w:line="249" w:lineRule="auto"/>
        <w:ind w:left="496" w:hanging="420"/>
        <w:jc w:val="center"/>
        <w:rPr>
          <w:rFonts w:ascii="Arial" w:hAnsi="Arial" w:cs="Arial"/>
          <w:sz w:val="28"/>
          <w:szCs w:val="28"/>
        </w:rPr>
      </w:pPr>
    </w:p>
    <w:p w14:paraId="03C97681" w14:textId="78C50F58" w:rsidR="001C65E7" w:rsidRPr="001C65E7" w:rsidRDefault="001C65E7" w:rsidP="001C65E7">
      <w:pPr>
        <w:spacing w:after="0" w:line="249" w:lineRule="auto"/>
        <w:ind w:left="496" w:hanging="420"/>
        <w:rPr>
          <w:rFonts w:ascii="Times New Roman" w:hAnsi="Times New Roman" w:cs="Times New Roman"/>
          <w:sz w:val="24"/>
        </w:rPr>
      </w:pPr>
      <w:r w:rsidRPr="001C65E7">
        <w:rPr>
          <w:rFonts w:ascii="Times New Roman" w:hAnsi="Times New Roman" w:cs="Times New Roman"/>
          <w:sz w:val="24"/>
        </w:rPr>
        <w:t>In attendance, Committee Members: Harvey Goldberg, Eran Heissler, Sylvia Bedrossian, David Gerhardt and Varant Majarian. Absent: Mark Eptstein and Bob Shmaeff. Guest: Debra ?</w:t>
      </w:r>
    </w:p>
    <w:p w14:paraId="57E150F4" w14:textId="77777777" w:rsidR="001C65E7" w:rsidRPr="001C65E7" w:rsidRDefault="001C65E7" w:rsidP="001C65E7">
      <w:pPr>
        <w:spacing w:after="0" w:line="249" w:lineRule="auto"/>
        <w:ind w:left="496" w:hanging="420"/>
        <w:rPr>
          <w:rFonts w:ascii="Arial" w:hAnsi="Arial" w:cs="Arial"/>
          <w:szCs w:val="22"/>
        </w:rPr>
      </w:pPr>
    </w:p>
    <w:p w14:paraId="08FF95D2" w14:textId="7F0AF0A2" w:rsidR="001C65E7" w:rsidRPr="001C65E7" w:rsidRDefault="001C65E7" w:rsidP="001C65E7">
      <w:pPr>
        <w:numPr>
          <w:ilvl w:val="0"/>
          <w:numId w:val="1"/>
        </w:numPr>
        <w:spacing w:after="0" w:line="249" w:lineRule="auto"/>
        <w:ind w:hanging="420"/>
        <w:rPr>
          <w:rFonts w:ascii="Times New Roman" w:hAnsi="Times New Roman" w:cs="Times New Roman"/>
          <w:sz w:val="24"/>
        </w:rPr>
      </w:pPr>
      <w:r w:rsidRPr="001C65E7">
        <w:rPr>
          <w:rFonts w:ascii="Times New Roman" w:hAnsi="Times New Roman" w:cs="Times New Roman"/>
          <w:sz w:val="24"/>
        </w:rPr>
        <w:t>The meeting was called to order at 7:11 PM</w:t>
      </w:r>
    </w:p>
    <w:p w14:paraId="31909E3E" w14:textId="355027D1" w:rsidR="001C65E7" w:rsidRDefault="001C65E7" w:rsidP="001C65E7">
      <w:pPr>
        <w:numPr>
          <w:ilvl w:val="0"/>
          <w:numId w:val="1"/>
        </w:numPr>
        <w:spacing w:after="0" w:line="249" w:lineRule="auto"/>
        <w:ind w:hanging="420"/>
      </w:pPr>
      <w:r>
        <w:rPr>
          <w:rFonts w:ascii="Times New Roman" w:eastAsia="Times New Roman" w:hAnsi="Times New Roman" w:cs="Times New Roman"/>
          <w:sz w:val="24"/>
        </w:rPr>
        <w:t xml:space="preserve">Public Comments – Comments from the public on non-agenda items within the Committee’s subject matter jurisdiction.  Public comments are limited to two minutes per speaker. </w:t>
      </w:r>
      <w:r>
        <w:rPr>
          <w:rFonts w:ascii="Times New Roman" w:eastAsia="Times New Roman" w:hAnsi="Times New Roman" w:cs="Times New Roman"/>
          <w:sz w:val="24"/>
        </w:rPr>
        <w:t>Debra made comments on public safety in Tarzana and suggested thank the TNC pay for security patrol cars in the community. The Chair suggested that the issues raised be initially handled by the Public Safety Committee.</w:t>
      </w:r>
    </w:p>
    <w:p w14:paraId="14138798" w14:textId="5275ACB3" w:rsidR="001C65E7" w:rsidRDefault="001C65E7" w:rsidP="001C65E7">
      <w:pPr>
        <w:numPr>
          <w:ilvl w:val="0"/>
          <w:numId w:val="1"/>
        </w:numPr>
        <w:spacing w:after="0" w:line="249" w:lineRule="auto"/>
        <w:ind w:hanging="420"/>
      </w:pPr>
      <w:r>
        <w:rPr>
          <w:rFonts w:ascii="Times New Roman" w:eastAsia="Times New Roman" w:hAnsi="Times New Roman" w:cs="Times New Roman"/>
          <w:sz w:val="24"/>
        </w:rPr>
        <w:t>Discussion and motion - Approval of minutes of August 20, 2025 meeting.</w:t>
      </w:r>
      <w:r>
        <w:rPr>
          <w:rFonts w:ascii="Times New Roman" w:eastAsia="Times New Roman" w:hAnsi="Times New Roman" w:cs="Times New Roman"/>
          <w:sz w:val="24"/>
        </w:rPr>
        <w:t xml:space="preserve"> Motion to approve by Sylvia, seconded by David. Unanimously approved.</w:t>
      </w:r>
    </w:p>
    <w:p w14:paraId="6FB950FB" w14:textId="77777777" w:rsidR="001C65E7" w:rsidRDefault="001C65E7" w:rsidP="001C65E7">
      <w:pPr>
        <w:numPr>
          <w:ilvl w:val="0"/>
          <w:numId w:val="1"/>
        </w:numPr>
        <w:spacing w:after="0" w:line="249" w:lineRule="auto"/>
        <w:ind w:hanging="420"/>
      </w:pPr>
      <w:r>
        <w:rPr>
          <w:rFonts w:ascii="Times New Roman" w:eastAsia="Times New Roman" w:hAnsi="Times New Roman" w:cs="Times New Roman"/>
          <w:sz w:val="24"/>
        </w:rPr>
        <w:t>Discussion and motion- Approval of August 2025 expenditures for submission to City Clerk (MER) and Financial Statements as of August 31, 2025. Motion to approve by Eran, seconded by Sylvia. Unanimously approved.</w:t>
      </w:r>
    </w:p>
    <w:p w14:paraId="22888AF1" w14:textId="4C4BE2C8" w:rsidR="001C65E7" w:rsidRPr="00080158" w:rsidRDefault="001C65E7" w:rsidP="001C65E7">
      <w:pPr>
        <w:numPr>
          <w:ilvl w:val="0"/>
          <w:numId w:val="1"/>
        </w:numPr>
        <w:spacing w:after="0" w:line="249" w:lineRule="auto"/>
        <w:ind w:left="76" w:hanging="420"/>
        <w:rPr>
          <w:rFonts w:eastAsia="Times New Roman"/>
        </w:rPr>
      </w:pPr>
      <w:r w:rsidRPr="00080158">
        <w:rPr>
          <w:rFonts w:ascii="Times New Roman" w:eastAsia="Times New Roman" w:hAnsi="Times New Roman" w:cs="Times New Roman"/>
          <w:sz w:val="24"/>
        </w:rPr>
        <w:t>Discussion and possible motion: Approval of a revised budget for the current fiscal year including adding the rollover revenue of $10,977.94, from that amount, allocating $955 to NPG’s for the Tarzana Public Schools, bringing the total to $3,000/school, and, allocating $269.85 to Operations, Meeting Expenses, Refreshments, Prior Fiscal Year to cover expenses for Refreshments for the FYE 6/30/25 paid in the current fiscal year.</w:t>
      </w:r>
      <w:r w:rsidRPr="00080158">
        <w:rPr>
          <w:rFonts w:ascii="Times New Roman" w:eastAsia="Times New Roman" w:hAnsi="Times New Roman" w:cs="Times New Roman"/>
          <w:sz w:val="24"/>
        </w:rPr>
        <w:t xml:space="preserve"> </w:t>
      </w:r>
      <w:r w:rsidRPr="00080158">
        <w:rPr>
          <w:rFonts w:ascii="Times New Roman" w:eastAsia="Times New Roman" w:hAnsi="Times New Roman" w:cs="Times New Roman"/>
          <w:sz w:val="24"/>
        </w:rPr>
        <w:t xml:space="preserve">Motion to approve by </w:t>
      </w:r>
      <w:r w:rsidRPr="00080158">
        <w:rPr>
          <w:rFonts w:ascii="Times New Roman" w:eastAsia="Times New Roman" w:hAnsi="Times New Roman" w:cs="Times New Roman"/>
          <w:sz w:val="24"/>
        </w:rPr>
        <w:t>Harvey</w:t>
      </w:r>
      <w:r w:rsidRPr="00080158">
        <w:rPr>
          <w:rFonts w:ascii="Times New Roman" w:eastAsia="Times New Roman" w:hAnsi="Times New Roman" w:cs="Times New Roman"/>
          <w:sz w:val="24"/>
        </w:rPr>
        <w:t xml:space="preserve">, seconded by </w:t>
      </w:r>
      <w:r w:rsidRPr="00080158">
        <w:rPr>
          <w:rFonts w:ascii="Times New Roman" w:eastAsia="Times New Roman" w:hAnsi="Times New Roman" w:cs="Times New Roman"/>
          <w:sz w:val="24"/>
        </w:rPr>
        <w:t>David</w:t>
      </w:r>
      <w:r w:rsidRPr="00080158">
        <w:rPr>
          <w:rFonts w:ascii="Times New Roman" w:eastAsia="Times New Roman" w:hAnsi="Times New Roman" w:cs="Times New Roman"/>
          <w:sz w:val="24"/>
        </w:rPr>
        <w:t>. Unanimously approved.</w:t>
      </w:r>
    </w:p>
    <w:p w14:paraId="6B46FFE9" w14:textId="77777777" w:rsidR="001C65E7" w:rsidRDefault="001C65E7" w:rsidP="001C65E7">
      <w:pPr>
        <w:spacing w:after="0" w:line="249" w:lineRule="auto"/>
      </w:pPr>
      <w:r w:rsidRPr="004B0D11">
        <w:rPr>
          <w:rFonts w:ascii="Times New Roman" w:eastAsia="Times New Roman" w:hAnsi="Times New Roman" w:cs="Times New Roman"/>
          <w:b/>
          <w:bCs/>
          <w:sz w:val="24"/>
        </w:rPr>
        <w:t xml:space="preserve"> 6.</w:t>
      </w:r>
      <w:r>
        <w:rPr>
          <w:rFonts w:ascii="Times New Roman" w:eastAsia="Times New Roman" w:hAnsi="Times New Roman" w:cs="Times New Roman"/>
          <w:sz w:val="24"/>
        </w:rPr>
        <w:t xml:space="preserve">     Committee Business - Comment from Committee members on subject matters within the Committee’s jurisdiction. </w:t>
      </w:r>
    </w:p>
    <w:p w14:paraId="1DD48EF9" w14:textId="77777777" w:rsidR="001C65E7" w:rsidRDefault="001C65E7" w:rsidP="001C65E7">
      <w:pPr>
        <w:numPr>
          <w:ilvl w:val="1"/>
          <w:numId w:val="1"/>
        </w:numPr>
        <w:spacing w:after="0" w:line="249" w:lineRule="auto"/>
        <w:ind w:hanging="226"/>
      </w:pPr>
      <w:r>
        <w:rPr>
          <w:rFonts w:ascii="Times New Roman" w:eastAsia="Times New Roman" w:hAnsi="Times New Roman" w:cs="Times New Roman"/>
          <w:sz w:val="24"/>
        </w:rPr>
        <w:t>Comment on Committee members own activities/brief announcements.</w:t>
      </w:r>
      <w:r>
        <w:rPr>
          <w:rFonts w:ascii="Times New Roman" w:eastAsia="Times New Roman" w:hAnsi="Times New Roman" w:cs="Times New Roman"/>
          <w:b/>
          <w:sz w:val="24"/>
        </w:rPr>
        <w:t xml:space="preserve">  </w:t>
      </w:r>
    </w:p>
    <w:p w14:paraId="7E7DADB6" w14:textId="77777777" w:rsidR="001C65E7" w:rsidRDefault="001C65E7" w:rsidP="001C65E7">
      <w:pPr>
        <w:numPr>
          <w:ilvl w:val="1"/>
          <w:numId w:val="1"/>
        </w:numPr>
        <w:spacing w:after="0" w:line="249" w:lineRule="auto"/>
        <w:ind w:hanging="226"/>
      </w:pPr>
      <w:r>
        <w:rPr>
          <w:rFonts w:ascii="Times New Roman" w:eastAsia="Times New Roman" w:hAnsi="Times New Roman" w:cs="Times New Roman"/>
          <w:sz w:val="24"/>
        </w:rPr>
        <w:t xml:space="preserve">Brief response to statements made or questions posed by persons exercising their general public comment rights.  </w:t>
      </w:r>
    </w:p>
    <w:p w14:paraId="367E155B" w14:textId="77777777" w:rsidR="001C65E7" w:rsidRPr="00B70081" w:rsidRDefault="001C65E7" w:rsidP="001C65E7">
      <w:pPr>
        <w:numPr>
          <w:ilvl w:val="1"/>
          <w:numId w:val="1"/>
        </w:numPr>
        <w:spacing w:after="0" w:line="249" w:lineRule="auto"/>
        <w:ind w:hanging="226"/>
      </w:pPr>
      <w:r>
        <w:rPr>
          <w:rFonts w:ascii="Times New Roman" w:eastAsia="Times New Roman" w:hAnsi="Times New Roman" w:cs="Times New Roman"/>
          <w:sz w:val="24"/>
        </w:rPr>
        <w:t xml:space="preserve">Introduce new issues for consideration by the Committee at its next meeting, currently scheduled for Wednesday, October 22, 2025. Agenda items for the meeting should be submitted by Wednesday, </w:t>
      </w:r>
    </w:p>
    <w:p w14:paraId="1E060FD0" w14:textId="77777777" w:rsidR="001C65E7" w:rsidRDefault="001C65E7" w:rsidP="001C65E7">
      <w:pPr>
        <w:spacing w:after="0" w:line="249" w:lineRule="auto"/>
        <w:ind w:left="946"/>
      </w:pPr>
      <w:r>
        <w:rPr>
          <w:rFonts w:ascii="Times New Roman" w:eastAsia="Times New Roman" w:hAnsi="Times New Roman" w:cs="Times New Roman"/>
          <w:sz w:val="24"/>
        </w:rPr>
        <w:t xml:space="preserve">October 15, 2025. </w:t>
      </w:r>
    </w:p>
    <w:p w14:paraId="69996A8A" w14:textId="26B34116" w:rsidR="001C65E7" w:rsidRDefault="001C65E7" w:rsidP="001C65E7">
      <w:pPr>
        <w:spacing w:after="0" w:line="249" w:lineRule="auto"/>
        <w:rPr>
          <w:rFonts w:ascii="Times New Roman" w:eastAsia="Times New Roman" w:hAnsi="Times New Roman" w:cs="Times New Roman"/>
          <w:sz w:val="24"/>
        </w:rPr>
      </w:pPr>
      <w:r w:rsidRPr="004B0D11">
        <w:rPr>
          <w:rFonts w:ascii="Times New Roman" w:eastAsia="Times New Roman" w:hAnsi="Times New Roman" w:cs="Times New Roman"/>
          <w:b/>
          <w:bCs/>
          <w:sz w:val="24"/>
        </w:rPr>
        <w:t xml:space="preserve"> 7.</w:t>
      </w:r>
      <w:r>
        <w:rPr>
          <w:rFonts w:ascii="Times New Roman" w:eastAsia="Times New Roman" w:hAnsi="Times New Roman" w:cs="Times New Roman"/>
          <w:b/>
          <w:bCs/>
          <w:sz w:val="24"/>
        </w:rPr>
        <w:t xml:space="preserve">    </w:t>
      </w:r>
      <w:r w:rsidRPr="00166ACD">
        <w:rPr>
          <w:rFonts w:ascii="Times New Roman" w:eastAsia="Times New Roman" w:hAnsi="Times New Roman" w:cs="Times New Roman"/>
          <w:sz w:val="24"/>
        </w:rPr>
        <w:t>Adjournment</w:t>
      </w:r>
      <w:r w:rsidR="00080158">
        <w:rPr>
          <w:rFonts w:ascii="Times New Roman" w:eastAsia="Times New Roman" w:hAnsi="Times New Roman" w:cs="Times New Roman"/>
          <w:sz w:val="24"/>
        </w:rPr>
        <w:t xml:space="preserve"> at 7:25 PM</w:t>
      </w:r>
    </w:p>
    <w:p w14:paraId="189173C4" w14:textId="77777777" w:rsidR="00530CE8" w:rsidRDefault="00530CE8" w:rsidP="001C65E7">
      <w:pPr>
        <w:spacing w:after="0" w:line="249" w:lineRule="auto"/>
        <w:rPr>
          <w:rFonts w:ascii="Times New Roman" w:eastAsia="Times New Roman" w:hAnsi="Times New Roman" w:cs="Times New Roman"/>
          <w:sz w:val="24"/>
        </w:rPr>
      </w:pPr>
    </w:p>
    <w:p w14:paraId="30C2BF0F" w14:textId="2B745B00" w:rsidR="00530CE8" w:rsidRDefault="00530CE8" w:rsidP="001C65E7">
      <w:pPr>
        <w:spacing w:after="0" w:line="249" w:lineRule="auto"/>
        <w:rPr>
          <w:rFonts w:ascii="Times New Roman" w:eastAsia="Times New Roman" w:hAnsi="Times New Roman" w:cs="Times New Roman"/>
          <w:sz w:val="24"/>
        </w:rPr>
      </w:pPr>
      <w:r>
        <w:rPr>
          <w:rFonts w:ascii="Times New Roman" w:eastAsia="Times New Roman" w:hAnsi="Times New Roman" w:cs="Times New Roman"/>
          <w:sz w:val="24"/>
        </w:rPr>
        <w:t>Submitted by:</w:t>
      </w:r>
    </w:p>
    <w:p w14:paraId="4187128E" w14:textId="77777777" w:rsidR="00530CE8" w:rsidRDefault="00530CE8" w:rsidP="001C65E7">
      <w:pPr>
        <w:spacing w:after="0" w:line="249" w:lineRule="auto"/>
        <w:rPr>
          <w:rFonts w:ascii="Times New Roman" w:eastAsia="Times New Roman" w:hAnsi="Times New Roman" w:cs="Times New Roman"/>
          <w:sz w:val="24"/>
        </w:rPr>
      </w:pPr>
    </w:p>
    <w:p w14:paraId="1EA3DE96" w14:textId="212B2219" w:rsidR="00530CE8" w:rsidRDefault="00530CE8" w:rsidP="001C65E7">
      <w:pPr>
        <w:spacing w:after="0" w:line="249" w:lineRule="auto"/>
        <w:rPr>
          <w:rFonts w:ascii="Times New Roman" w:eastAsia="Times New Roman" w:hAnsi="Times New Roman" w:cs="Times New Roman"/>
          <w:sz w:val="24"/>
        </w:rPr>
      </w:pPr>
      <w:r>
        <w:rPr>
          <w:rFonts w:ascii="Times New Roman" w:eastAsia="Times New Roman" w:hAnsi="Times New Roman" w:cs="Times New Roman"/>
          <w:sz w:val="24"/>
        </w:rPr>
        <w:t>Harvey Goldberg,</w:t>
      </w:r>
    </w:p>
    <w:p w14:paraId="24B13C96" w14:textId="73F10781" w:rsidR="00530CE8" w:rsidRDefault="00530CE8" w:rsidP="001C65E7">
      <w:pPr>
        <w:spacing w:after="0" w:line="249" w:lineRule="auto"/>
      </w:pPr>
      <w:r>
        <w:rPr>
          <w:rFonts w:ascii="Times New Roman" w:eastAsia="Times New Roman" w:hAnsi="Times New Roman" w:cs="Times New Roman"/>
          <w:sz w:val="24"/>
        </w:rPr>
        <w:t>Acting Secretary</w:t>
      </w:r>
    </w:p>
    <w:p w14:paraId="3D991104" w14:textId="77777777" w:rsidR="001C65E7" w:rsidRPr="00AA4988" w:rsidRDefault="001C65E7" w:rsidP="001C65E7">
      <w:pPr>
        <w:pStyle w:val="Default"/>
        <w:spacing w:line="249" w:lineRule="auto"/>
        <w:ind w:left="496"/>
        <w:rPr>
          <w:rFonts w:ascii="Calibri" w:eastAsia="Calibri" w:hAnsi="Calibri" w:cs="Calibri"/>
          <w:sz w:val="22"/>
        </w:rPr>
      </w:pPr>
    </w:p>
    <w:p w14:paraId="7705AB2F" w14:textId="77777777" w:rsidR="00B7529F" w:rsidRDefault="00B7529F"/>
    <w:sectPr w:rsidR="00B75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A2E9D"/>
    <w:multiLevelType w:val="hybridMultilevel"/>
    <w:tmpl w:val="051C84FC"/>
    <w:lvl w:ilvl="0" w:tplc="31D081CE">
      <w:start w:val="1"/>
      <w:numFmt w:val="decimal"/>
      <w:lvlText w:val="%1."/>
      <w:lvlJc w:val="left"/>
      <w:pPr>
        <w:ind w:left="4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9E2724">
      <w:start w:val="1"/>
      <w:numFmt w:val="lowerLetter"/>
      <w:lvlText w:val="%2."/>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C83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68A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2035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C77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F652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4F9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16CB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47975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E7"/>
    <w:rsid w:val="00080158"/>
    <w:rsid w:val="001064F3"/>
    <w:rsid w:val="001C65E7"/>
    <w:rsid w:val="00307233"/>
    <w:rsid w:val="00530CE8"/>
    <w:rsid w:val="009649C5"/>
    <w:rsid w:val="00B7529F"/>
    <w:rsid w:val="00E0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24FA"/>
  <w15:chartTrackingRefBased/>
  <w15:docId w15:val="{38F5E634-B156-4D07-9866-AA30FA13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5E7"/>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1C6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6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65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65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65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6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5E7"/>
    <w:rPr>
      <w:rFonts w:eastAsiaTheme="majorEastAsia" w:cstheme="majorBidi"/>
      <w:color w:val="272727" w:themeColor="text1" w:themeTint="D8"/>
    </w:rPr>
  </w:style>
  <w:style w:type="paragraph" w:styleId="Title">
    <w:name w:val="Title"/>
    <w:basedOn w:val="Normal"/>
    <w:next w:val="Normal"/>
    <w:link w:val="TitleChar"/>
    <w:uiPriority w:val="10"/>
    <w:qFormat/>
    <w:rsid w:val="001C6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5E7"/>
    <w:pPr>
      <w:spacing w:before="160"/>
      <w:jc w:val="center"/>
    </w:pPr>
    <w:rPr>
      <w:i/>
      <w:iCs/>
      <w:color w:val="404040" w:themeColor="text1" w:themeTint="BF"/>
    </w:rPr>
  </w:style>
  <w:style w:type="character" w:customStyle="1" w:styleId="QuoteChar">
    <w:name w:val="Quote Char"/>
    <w:basedOn w:val="DefaultParagraphFont"/>
    <w:link w:val="Quote"/>
    <w:uiPriority w:val="29"/>
    <w:rsid w:val="001C65E7"/>
    <w:rPr>
      <w:i/>
      <w:iCs/>
      <w:color w:val="404040" w:themeColor="text1" w:themeTint="BF"/>
    </w:rPr>
  </w:style>
  <w:style w:type="paragraph" w:styleId="ListParagraph">
    <w:name w:val="List Paragraph"/>
    <w:basedOn w:val="Normal"/>
    <w:uiPriority w:val="34"/>
    <w:qFormat/>
    <w:rsid w:val="001C65E7"/>
    <w:pPr>
      <w:ind w:left="720"/>
      <w:contextualSpacing/>
    </w:pPr>
  </w:style>
  <w:style w:type="character" w:styleId="IntenseEmphasis">
    <w:name w:val="Intense Emphasis"/>
    <w:basedOn w:val="DefaultParagraphFont"/>
    <w:uiPriority w:val="21"/>
    <w:qFormat/>
    <w:rsid w:val="001C65E7"/>
    <w:rPr>
      <w:i/>
      <w:iCs/>
      <w:color w:val="2F5496" w:themeColor="accent1" w:themeShade="BF"/>
    </w:rPr>
  </w:style>
  <w:style w:type="paragraph" w:styleId="IntenseQuote">
    <w:name w:val="Intense Quote"/>
    <w:basedOn w:val="Normal"/>
    <w:next w:val="Normal"/>
    <w:link w:val="IntenseQuoteChar"/>
    <w:uiPriority w:val="30"/>
    <w:qFormat/>
    <w:rsid w:val="001C6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65E7"/>
    <w:rPr>
      <w:i/>
      <w:iCs/>
      <w:color w:val="2F5496" w:themeColor="accent1" w:themeShade="BF"/>
    </w:rPr>
  </w:style>
  <w:style w:type="character" w:styleId="IntenseReference">
    <w:name w:val="Intense Reference"/>
    <w:basedOn w:val="DefaultParagraphFont"/>
    <w:uiPriority w:val="32"/>
    <w:qFormat/>
    <w:rsid w:val="001C65E7"/>
    <w:rPr>
      <w:b/>
      <w:bCs/>
      <w:smallCaps/>
      <w:color w:val="2F5496" w:themeColor="accent1" w:themeShade="BF"/>
      <w:spacing w:val="5"/>
    </w:rPr>
  </w:style>
  <w:style w:type="paragraph" w:customStyle="1" w:styleId="Default">
    <w:name w:val="Default"/>
    <w:rsid w:val="001C65E7"/>
    <w:pPr>
      <w:autoSpaceDE w:val="0"/>
      <w:autoSpaceDN w:val="0"/>
      <w:adjustRightInd w:val="0"/>
      <w:spacing w:after="0" w:line="240" w:lineRule="auto"/>
    </w:pPr>
    <w:rPr>
      <w:rFonts w:ascii="Times New Roman" w:eastAsiaTheme="minorEastAsia"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goldberg</dc:creator>
  <cp:keywords/>
  <dc:description/>
  <cp:lastModifiedBy>harvey goldberg</cp:lastModifiedBy>
  <cp:revision>2</cp:revision>
  <dcterms:created xsi:type="dcterms:W3CDTF">2025-09-26T18:42:00Z</dcterms:created>
  <dcterms:modified xsi:type="dcterms:W3CDTF">2025-09-26T19:03:00Z</dcterms:modified>
</cp:coreProperties>
</file>