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9656" w14:textId="21A6B1C4" w:rsidR="00467579" w:rsidRPr="00467579" w:rsidRDefault="008D06C2" w:rsidP="00467579">
      <w:r>
        <w:t xml:space="preserve">Discussion and motion: </w:t>
      </w:r>
      <w:r w:rsidR="00467579" w:rsidRPr="00467579">
        <w:rPr>
          <w:b/>
          <w:bCs/>
        </w:rPr>
        <w:t>Resolution of the Tarzana Neighborhood Council</w:t>
      </w:r>
      <w:r w:rsidR="00FD1831">
        <w:rPr>
          <w:b/>
          <w:bCs/>
        </w:rPr>
        <w:t xml:space="preserve"> (TNC)</w:t>
      </w:r>
      <w:r w:rsidR="00467579">
        <w:t xml:space="preserve"> re </w:t>
      </w:r>
      <w:r w:rsidR="00467579" w:rsidRPr="00467579">
        <w:rPr>
          <w:b/>
          <w:bCs/>
        </w:rPr>
        <w:t>Condemnation of Antisemitic Graffiti and Commitment to Hate Crime Accountability</w:t>
      </w:r>
    </w:p>
    <w:p w14:paraId="761E28A5" w14:textId="46E9B0C9" w:rsidR="00467579" w:rsidRPr="00467579" w:rsidRDefault="00467579" w:rsidP="00467579">
      <w:r w:rsidRPr="00467579">
        <w:rPr>
          <w:b/>
          <w:bCs/>
        </w:rPr>
        <w:t>Whereas</w:t>
      </w:r>
      <w:r w:rsidRPr="00467579">
        <w:t xml:space="preserve">, in August 2025, the fence </w:t>
      </w:r>
      <w:r w:rsidR="00B037A7">
        <w:t>around the</w:t>
      </w:r>
      <w:r w:rsidRPr="00467579">
        <w:t xml:space="preserve"> Wilbur Charter</w:t>
      </w:r>
      <w:r w:rsidR="00B037A7">
        <w:t xml:space="preserve"> Elementary School </w:t>
      </w:r>
      <w:r w:rsidRPr="00467579">
        <w:t xml:space="preserve">in Tarzana, a neighborhood with a significant Jewish community, was vandalized with multiple swastikas painted on a banner; </w:t>
      </w:r>
    </w:p>
    <w:p w14:paraId="7E0A461D" w14:textId="00F23C9A" w:rsidR="00467579" w:rsidRPr="00467579" w:rsidRDefault="00467579" w:rsidP="00467579">
      <w:r w:rsidRPr="00467579">
        <w:rPr>
          <w:b/>
          <w:bCs/>
        </w:rPr>
        <w:t>Whereas</w:t>
      </w:r>
      <w:r w:rsidRPr="00467579">
        <w:t>, similar acts of antisemitic vandalism, including the etching of hateful symbols, recently occurred near the Israeli American National Headquarters in Woodland Hills, underscoring a disturbing pattern of targeted hate in Los Angeles</w:t>
      </w:r>
      <w:r>
        <w:t xml:space="preserve">; </w:t>
      </w:r>
    </w:p>
    <w:p w14:paraId="3F5BE904" w14:textId="77777777" w:rsidR="00467579" w:rsidRPr="00467579" w:rsidRDefault="00467579" w:rsidP="00467579">
      <w:r w:rsidRPr="00467579">
        <w:rPr>
          <w:b/>
          <w:bCs/>
        </w:rPr>
        <w:t>Therefore, be it resolved</w:t>
      </w:r>
      <w:r w:rsidRPr="00467579">
        <w:t xml:space="preserve">, that the </w:t>
      </w:r>
      <w:r w:rsidRPr="00467579">
        <w:rPr>
          <w:b/>
          <w:bCs/>
        </w:rPr>
        <w:t>Tarzana Neighborhood Council</w:t>
      </w:r>
      <w:r w:rsidRPr="00467579">
        <w:t>:</w:t>
      </w:r>
    </w:p>
    <w:p w14:paraId="44071239" w14:textId="4BA8F819" w:rsidR="00467579" w:rsidRPr="00467579" w:rsidRDefault="00467579" w:rsidP="00467579">
      <w:pPr>
        <w:numPr>
          <w:ilvl w:val="0"/>
          <w:numId w:val="1"/>
        </w:numPr>
      </w:pPr>
      <w:r w:rsidRPr="00467579">
        <w:rPr>
          <w:b/>
          <w:bCs/>
        </w:rPr>
        <w:t>Strongly condemns</w:t>
      </w:r>
      <w:r w:rsidRPr="00467579">
        <w:t xml:space="preserve"> these antisemitic acts of vandalism at Wilbur Elementary School, the Israeli American National Headquarters, and any similar incidents</w:t>
      </w:r>
      <w:r w:rsidR="00B037A7">
        <w:t xml:space="preserve">.  </w:t>
      </w:r>
    </w:p>
    <w:p w14:paraId="5E52F164" w14:textId="4BD49FD9" w:rsidR="00467579" w:rsidRPr="00467579" w:rsidRDefault="00467579" w:rsidP="00467579">
      <w:pPr>
        <w:numPr>
          <w:ilvl w:val="0"/>
          <w:numId w:val="1"/>
        </w:numPr>
      </w:pPr>
      <w:r w:rsidRPr="00467579">
        <w:rPr>
          <w:b/>
          <w:bCs/>
        </w:rPr>
        <w:t>Calls upon</w:t>
      </w:r>
      <w:r w:rsidRPr="00467579">
        <w:t xml:space="preserve"> the </w:t>
      </w:r>
      <w:r w:rsidRPr="00467579">
        <w:rPr>
          <w:b/>
          <w:bCs/>
        </w:rPr>
        <w:t>Los Angeles Police Department</w:t>
      </w:r>
      <w:r w:rsidRPr="00467579">
        <w:t xml:space="preserve"> </w:t>
      </w:r>
      <w:r w:rsidR="00FD1831">
        <w:t xml:space="preserve">and </w:t>
      </w:r>
      <w:r w:rsidR="00FD1831" w:rsidRPr="00FD1831">
        <w:rPr>
          <w:b/>
          <w:bCs/>
        </w:rPr>
        <w:t xml:space="preserve">District Attorney </w:t>
      </w:r>
      <w:r w:rsidRPr="00467579">
        <w:t>to make all efforts to identify, arrest, and prosecute the perpetrators under applicable hate crime statutes.</w:t>
      </w:r>
    </w:p>
    <w:p w14:paraId="2F037D9E" w14:textId="2C42C5AD" w:rsidR="00467579" w:rsidRPr="00467579" w:rsidRDefault="00467579" w:rsidP="00467579">
      <w:pPr>
        <w:numPr>
          <w:ilvl w:val="0"/>
          <w:numId w:val="1"/>
        </w:numPr>
      </w:pPr>
      <w:r w:rsidRPr="00467579">
        <w:rPr>
          <w:b/>
          <w:bCs/>
        </w:rPr>
        <w:t>Affirms</w:t>
      </w:r>
      <w:r w:rsidRPr="00467579">
        <w:t xml:space="preserve"> its unwavering support for the Jewish community and urges ongoing collaboration between local community organizations, educational institutions, and law enforcement to ensure preventive measures, swift accountability, and a safe environment for all residents.</w:t>
      </w:r>
    </w:p>
    <w:p w14:paraId="33F6ECA4" w14:textId="332D9256" w:rsidR="00467579" w:rsidRDefault="00467579" w:rsidP="00467579">
      <w:pPr>
        <w:numPr>
          <w:ilvl w:val="0"/>
          <w:numId w:val="1"/>
        </w:numPr>
      </w:pPr>
      <w:r w:rsidRPr="00467579">
        <w:rPr>
          <w:b/>
          <w:bCs/>
        </w:rPr>
        <w:t>Directs</w:t>
      </w:r>
      <w:r w:rsidRPr="00467579">
        <w:t xml:space="preserve"> the </w:t>
      </w:r>
      <w:r>
        <w:t xml:space="preserve">TNC President </w:t>
      </w:r>
      <w:r w:rsidRPr="00467579">
        <w:t>to forward this resolution to the LAPD, LAUSD Board, Councilmember Bob Blumenfield,</w:t>
      </w:r>
      <w:r w:rsidR="00FD1831">
        <w:t xml:space="preserve"> Los Angeles County District Attorney,</w:t>
      </w:r>
      <w:r w:rsidR="003A03B0">
        <w:t xml:space="preserve"> Mayor,</w:t>
      </w:r>
      <w:r w:rsidRPr="00B037A7">
        <w:t xml:space="preserve"> and </w:t>
      </w:r>
      <w:r w:rsidRPr="00467579">
        <w:t>other relevant stakeholders to reinforce community-wide solidarity and response.</w:t>
      </w:r>
    </w:p>
    <w:p w14:paraId="72ABFEB5" w14:textId="77777777" w:rsidR="00B037A7" w:rsidRPr="00467579" w:rsidRDefault="00B037A7" w:rsidP="00B037A7">
      <w:pPr>
        <w:ind w:left="720"/>
      </w:pPr>
    </w:p>
    <w:p w14:paraId="2AB5AF99" w14:textId="77777777" w:rsidR="005C7569" w:rsidRDefault="005C7569"/>
    <w:sectPr w:rsidR="005C7569" w:rsidSect="00551ECE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148E6"/>
    <w:multiLevelType w:val="multilevel"/>
    <w:tmpl w:val="A248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2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9"/>
    <w:rsid w:val="003A03B0"/>
    <w:rsid w:val="003B63BD"/>
    <w:rsid w:val="00467579"/>
    <w:rsid w:val="00543662"/>
    <w:rsid w:val="00551ECE"/>
    <w:rsid w:val="005C7569"/>
    <w:rsid w:val="006523DC"/>
    <w:rsid w:val="008D06C2"/>
    <w:rsid w:val="00B037A7"/>
    <w:rsid w:val="00B35C45"/>
    <w:rsid w:val="00F83685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C5CB"/>
  <w15:chartTrackingRefBased/>
  <w15:docId w15:val="{F109B501-D9C6-41E2-AE8F-3217ACD2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757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6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5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Mausner</dc:creator>
  <cp:keywords/>
  <dc:description/>
  <cp:lastModifiedBy>Jeffrey Mausner</cp:lastModifiedBy>
  <cp:revision>11</cp:revision>
  <cp:lastPrinted>2025-08-21T13:14:00Z</cp:lastPrinted>
  <dcterms:created xsi:type="dcterms:W3CDTF">2025-08-21T12:40:00Z</dcterms:created>
  <dcterms:modified xsi:type="dcterms:W3CDTF">2025-08-21T17:54:00Z</dcterms:modified>
</cp:coreProperties>
</file>