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E314" w14:textId="3FB83342" w:rsidR="003A2537" w:rsidRPr="001A5FB6" w:rsidRDefault="00D261E3" w:rsidP="004415DE">
      <w:pPr>
        <w:pStyle w:val="Title"/>
        <w:rPr>
          <w:rFonts w:ascii="Arial" w:hAnsi="Arial" w:cs="Arial"/>
          <w:b/>
          <w:sz w:val="24"/>
        </w:rPr>
      </w:pPr>
      <w:r w:rsidRPr="001A5FB6">
        <w:rPr>
          <w:rFonts w:ascii="Arial" w:hAnsi="Arial" w:cs="Arial"/>
          <w:b/>
          <w:sz w:val="24"/>
        </w:rPr>
        <w:t>TARZANA NEIGHBORHOOD COUNCI</w:t>
      </w:r>
      <w:r w:rsidR="00C5137C" w:rsidRPr="001A5FB6">
        <w:rPr>
          <w:rFonts w:ascii="Arial" w:hAnsi="Arial" w:cs="Arial"/>
          <w:b/>
          <w:sz w:val="24"/>
        </w:rPr>
        <w:t>L</w:t>
      </w:r>
    </w:p>
    <w:p w14:paraId="5BC0F396" w14:textId="52984C97" w:rsidR="00B84F00" w:rsidRPr="001A5FB6" w:rsidRDefault="006E4B70" w:rsidP="002B5853">
      <w:pPr>
        <w:pStyle w:val="Title"/>
        <w:rPr>
          <w:rFonts w:ascii="Arial" w:hAnsi="Arial" w:cs="Arial"/>
          <w:b/>
          <w:sz w:val="24"/>
        </w:rPr>
      </w:pPr>
      <w:r w:rsidRPr="001A5FB6">
        <w:rPr>
          <w:rFonts w:ascii="Arial" w:hAnsi="Arial" w:cs="Arial"/>
          <w:b/>
          <w:sz w:val="24"/>
        </w:rPr>
        <w:t xml:space="preserve">BOARD </w:t>
      </w:r>
      <w:r w:rsidR="00DA0999" w:rsidRPr="001A5FB6">
        <w:rPr>
          <w:rFonts w:ascii="Arial" w:hAnsi="Arial" w:cs="Arial"/>
          <w:b/>
          <w:sz w:val="24"/>
        </w:rPr>
        <w:t>MEETING AGENDA</w:t>
      </w:r>
    </w:p>
    <w:p w14:paraId="422AB6AA" w14:textId="5B3C2D7B" w:rsidR="009B5966" w:rsidRPr="00104978" w:rsidRDefault="009B5966" w:rsidP="002B5853">
      <w:pPr>
        <w:pStyle w:val="Title"/>
        <w:rPr>
          <w:rFonts w:ascii="Arial" w:hAnsi="Arial" w:cs="Arial"/>
          <w:bCs/>
          <w:color w:val="FF0000"/>
          <w:sz w:val="24"/>
        </w:rPr>
      </w:pPr>
      <w:r w:rsidRPr="00104978">
        <w:rPr>
          <w:rFonts w:ascii="Arial" w:hAnsi="Arial" w:cs="Arial"/>
          <w:bCs/>
          <w:color w:val="FF0000"/>
          <w:sz w:val="24"/>
        </w:rPr>
        <w:t>SPECIAL MEETING</w:t>
      </w:r>
    </w:p>
    <w:p w14:paraId="21705B13" w14:textId="11BD4627" w:rsidR="00B84F00" w:rsidRPr="001A5FB6" w:rsidRDefault="005E0A4F" w:rsidP="002B5853">
      <w:pPr>
        <w:pStyle w:val="Date"/>
        <w:tabs>
          <w:tab w:val="left" w:pos="500"/>
          <w:tab w:val="center" w:pos="5256"/>
        </w:tabs>
        <w:jc w:val="center"/>
        <w:rPr>
          <w:rFonts w:ascii="Arial" w:hAnsi="Arial" w:cs="Arial"/>
          <w:b/>
        </w:rPr>
      </w:pPr>
      <w:r w:rsidRPr="001A5FB6">
        <w:rPr>
          <w:rFonts w:ascii="Arial" w:hAnsi="Arial" w:cs="Arial"/>
          <w:b/>
        </w:rPr>
        <w:t>Tuesday April 30</w:t>
      </w:r>
      <w:r w:rsidR="003F456D" w:rsidRPr="001A5FB6">
        <w:rPr>
          <w:rFonts w:ascii="Arial" w:hAnsi="Arial" w:cs="Arial"/>
          <w:b/>
        </w:rPr>
        <w:t>, 2024</w:t>
      </w:r>
      <w:r w:rsidR="00A31BF5" w:rsidRPr="001A5FB6">
        <w:rPr>
          <w:rFonts w:ascii="Arial" w:hAnsi="Arial" w:cs="Arial"/>
          <w:b/>
        </w:rPr>
        <w:t xml:space="preserve"> 7:00</w:t>
      </w:r>
      <w:r w:rsidR="009F6B60" w:rsidRPr="001A5FB6">
        <w:rPr>
          <w:rFonts w:ascii="Arial" w:hAnsi="Arial" w:cs="Arial"/>
          <w:b/>
        </w:rPr>
        <w:t xml:space="preserve"> </w:t>
      </w:r>
      <w:r w:rsidR="00D261E3" w:rsidRPr="001A5FB6">
        <w:rPr>
          <w:rFonts w:ascii="Arial" w:hAnsi="Arial" w:cs="Arial"/>
          <w:b/>
        </w:rPr>
        <w:t>PM</w:t>
      </w:r>
    </w:p>
    <w:p w14:paraId="3DF4B162" w14:textId="77777777" w:rsidR="00AB624D" w:rsidRPr="001A5FB6" w:rsidRDefault="00AB624D" w:rsidP="00AB624D">
      <w:pPr>
        <w:rPr>
          <w:rFonts w:ascii="Arial" w:hAnsi="Arial" w:cs="Arial"/>
        </w:rPr>
      </w:pPr>
    </w:p>
    <w:p w14:paraId="50C7400C" w14:textId="77777777" w:rsidR="00D3295B" w:rsidRPr="001A5FB6" w:rsidRDefault="00D3295B" w:rsidP="00D3295B">
      <w:pPr>
        <w:jc w:val="center"/>
        <w:rPr>
          <w:rFonts w:ascii="Arial" w:hAnsi="Arial" w:cs="Arial"/>
          <w:b/>
          <w:bCs/>
        </w:rPr>
      </w:pPr>
      <w:r w:rsidRPr="001A5FB6">
        <w:rPr>
          <w:rFonts w:ascii="Arial" w:hAnsi="Arial" w:cs="Arial"/>
          <w:b/>
          <w:bCs/>
        </w:rPr>
        <w:t>Tarzana Child Care Center</w:t>
      </w:r>
    </w:p>
    <w:p w14:paraId="62E16284" w14:textId="52F53088" w:rsidR="00D3295B" w:rsidRPr="001A5FB6" w:rsidRDefault="00D3295B" w:rsidP="00D3295B">
      <w:pPr>
        <w:jc w:val="center"/>
        <w:rPr>
          <w:rFonts w:ascii="Arial" w:hAnsi="Arial" w:cs="Arial"/>
          <w:b/>
          <w:bCs/>
        </w:rPr>
      </w:pPr>
      <w:r w:rsidRPr="001A5FB6">
        <w:rPr>
          <w:rFonts w:ascii="Arial" w:hAnsi="Arial" w:cs="Arial"/>
          <w:b/>
          <w:bCs/>
        </w:rPr>
        <w:t>5700 Beckford Ave.</w:t>
      </w:r>
      <w:r w:rsidR="001A5FB6">
        <w:rPr>
          <w:rFonts w:ascii="Arial" w:hAnsi="Arial" w:cs="Arial"/>
          <w:b/>
          <w:bCs/>
        </w:rPr>
        <w:t xml:space="preserve">, </w:t>
      </w:r>
      <w:r w:rsidRPr="001A5FB6">
        <w:rPr>
          <w:rFonts w:ascii="Arial" w:hAnsi="Arial" w:cs="Arial"/>
          <w:b/>
          <w:bCs/>
        </w:rPr>
        <w:t>Tarzana, CA 91356</w:t>
      </w:r>
    </w:p>
    <w:p w14:paraId="15D6439A" w14:textId="076E423E" w:rsidR="00B12AA2" w:rsidRPr="00B87223" w:rsidRDefault="003D78E8" w:rsidP="003D78E8">
      <w:pPr>
        <w:tabs>
          <w:tab w:val="left" w:pos="270"/>
        </w:tabs>
        <w:rPr>
          <w:rFonts w:ascii="Arial" w:hAnsi="Arial" w:cs="Arial"/>
          <w:bCs/>
          <w:sz w:val="20"/>
          <w:szCs w:val="20"/>
        </w:rPr>
      </w:pPr>
      <w:r w:rsidRPr="00B87223">
        <w:rPr>
          <w:rFonts w:ascii="Arial" w:hAnsi="Arial" w:cs="Arial"/>
          <w:b/>
          <w:bCs/>
        </w:rPr>
        <w:t xml:space="preserve"> </w:t>
      </w:r>
    </w:p>
    <w:p w14:paraId="4ABA4A88" w14:textId="586B1E42" w:rsidR="00925CB1" w:rsidRPr="00FA06B9" w:rsidRDefault="00CA0142" w:rsidP="00197A5A">
      <w:pPr>
        <w:pStyle w:val="ListParagraph"/>
        <w:numPr>
          <w:ilvl w:val="0"/>
          <w:numId w:val="15"/>
        </w:numPr>
        <w:rPr>
          <w:rFonts w:ascii="Arial" w:hAnsi="Arial" w:cs="Arial"/>
          <w:bCs/>
        </w:rPr>
      </w:pPr>
      <w:r w:rsidRPr="003B101A">
        <w:rPr>
          <w:rFonts w:ascii="Arial" w:hAnsi="Arial" w:cs="Arial"/>
          <w:b/>
        </w:rPr>
        <w:t>Call to Order</w:t>
      </w:r>
      <w:r w:rsidR="00104978" w:rsidRPr="003B101A">
        <w:rPr>
          <w:rFonts w:ascii="Arial" w:hAnsi="Arial" w:cs="Arial"/>
          <w:bCs/>
        </w:rPr>
        <w:t xml:space="preserve"> at</w:t>
      </w:r>
      <w:r w:rsidR="006921FA" w:rsidRPr="003B101A">
        <w:rPr>
          <w:rFonts w:ascii="Arial" w:hAnsi="Arial" w:cs="Arial"/>
          <w:bCs/>
        </w:rPr>
        <w:t xml:space="preserve"> 7:09 p.m.</w:t>
      </w:r>
      <w:r w:rsidR="00104978" w:rsidRPr="003B101A">
        <w:rPr>
          <w:rFonts w:ascii="Arial" w:hAnsi="Arial" w:cs="Arial"/>
          <w:bCs/>
        </w:rPr>
        <w:t xml:space="preserve"> by TNC President Len Shaffer.</w:t>
      </w:r>
      <w:r w:rsidRPr="003B101A">
        <w:rPr>
          <w:rFonts w:ascii="Arial" w:hAnsi="Arial" w:cs="Arial"/>
          <w:bCs/>
        </w:rPr>
        <w:t xml:space="preserve"> Roll Call</w:t>
      </w:r>
      <w:r w:rsidR="00104978" w:rsidRPr="003B101A">
        <w:rPr>
          <w:rFonts w:ascii="Arial" w:hAnsi="Arial" w:cs="Arial"/>
          <w:bCs/>
        </w:rPr>
        <w:t xml:space="preserve"> by Recording Secretary Eran Heissler</w:t>
      </w:r>
      <w:r w:rsidR="00564FC9" w:rsidRPr="003B101A">
        <w:rPr>
          <w:rFonts w:ascii="Arial" w:hAnsi="Arial" w:cs="Arial"/>
          <w:bCs/>
        </w:rPr>
        <w:t>:</w:t>
      </w:r>
      <w:r w:rsidR="006921FA" w:rsidRPr="003B101A">
        <w:rPr>
          <w:rFonts w:ascii="Arial" w:hAnsi="Arial" w:cs="Arial"/>
          <w:bCs/>
        </w:rPr>
        <w:t xml:space="preserve"> Quorum established with 14 board members. </w:t>
      </w:r>
      <w:r w:rsidR="00AD7BBA" w:rsidRPr="00DC7FDB">
        <w:rPr>
          <w:rFonts w:ascii="Arial" w:hAnsi="Arial" w:cs="Arial"/>
          <w:b/>
        </w:rPr>
        <w:t>Present:</w:t>
      </w:r>
      <w:r w:rsidR="00AD7BBA" w:rsidRPr="003B101A">
        <w:rPr>
          <w:rFonts w:ascii="Arial" w:hAnsi="Arial" w:cs="Arial"/>
          <w:bCs/>
        </w:rPr>
        <w:t xml:space="preserve"> </w:t>
      </w:r>
      <w:r w:rsidR="00AD7BBA" w:rsidRPr="003B101A">
        <w:rPr>
          <w:rFonts w:ascii="Arial" w:hAnsi="Arial" w:cs="Arial"/>
        </w:rPr>
        <w:t>Leonard Shaffer</w:t>
      </w:r>
      <w:r w:rsidR="00791CD3" w:rsidRPr="003B101A">
        <w:rPr>
          <w:rFonts w:ascii="Arial" w:hAnsi="Arial" w:cs="Arial"/>
        </w:rPr>
        <w:t xml:space="preserve">, </w:t>
      </w:r>
      <w:r w:rsidR="00B842EC">
        <w:rPr>
          <w:rFonts w:ascii="Arial" w:hAnsi="Arial" w:cs="Arial"/>
        </w:rPr>
        <w:t xml:space="preserve">Eran Heissler, </w:t>
      </w:r>
      <w:r w:rsidR="00AD7BBA" w:rsidRPr="003B101A">
        <w:rPr>
          <w:rFonts w:ascii="Arial" w:hAnsi="Arial" w:cs="Arial"/>
        </w:rPr>
        <w:t>Jeff Mausner</w:t>
      </w:r>
      <w:r w:rsidR="00791CD3" w:rsidRPr="003B101A">
        <w:rPr>
          <w:rFonts w:ascii="Arial" w:hAnsi="Arial" w:cs="Arial"/>
        </w:rPr>
        <w:t xml:space="preserve">, </w:t>
      </w:r>
      <w:r w:rsidR="00AD7BBA" w:rsidRPr="003B101A">
        <w:rPr>
          <w:rFonts w:ascii="Arial" w:hAnsi="Arial" w:cs="Arial"/>
        </w:rPr>
        <w:t>Harvey Goldberg</w:t>
      </w:r>
      <w:r w:rsidR="00791CD3" w:rsidRPr="003B101A">
        <w:rPr>
          <w:rFonts w:ascii="Arial" w:hAnsi="Arial" w:cs="Arial"/>
        </w:rPr>
        <w:t xml:space="preserve">, </w:t>
      </w:r>
      <w:r w:rsidR="00AD7BBA" w:rsidRPr="003B101A">
        <w:rPr>
          <w:rFonts w:ascii="Arial" w:hAnsi="Arial" w:cs="Arial"/>
        </w:rPr>
        <w:t>Iris Polonsky</w:t>
      </w:r>
      <w:r w:rsidR="00107593" w:rsidRPr="003B101A">
        <w:rPr>
          <w:rFonts w:ascii="Arial" w:hAnsi="Arial" w:cs="Arial"/>
        </w:rPr>
        <w:t xml:space="preserve">, </w:t>
      </w:r>
      <w:r w:rsidR="00AD7BBA" w:rsidRPr="003B101A">
        <w:rPr>
          <w:rFonts w:ascii="Arial" w:hAnsi="Arial" w:cs="Arial"/>
        </w:rPr>
        <w:t>Paul Radenberg</w:t>
      </w:r>
      <w:r w:rsidR="008820D7" w:rsidRPr="003B101A">
        <w:rPr>
          <w:rFonts w:ascii="Arial" w:hAnsi="Arial" w:cs="Arial"/>
        </w:rPr>
        <w:t xml:space="preserve">, </w:t>
      </w:r>
      <w:r w:rsidR="00AD7BBA" w:rsidRPr="003B101A">
        <w:rPr>
          <w:rFonts w:ascii="Arial" w:hAnsi="Arial" w:cs="Arial"/>
        </w:rPr>
        <w:t>Matthew Clark</w:t>
      </w:r>
      <w:r w:rsidR="008820D7" w:rsidRPr="003B101A">
        <w:rPr>
          <w:rFonts w:ascii="Arial" w:hAnsi="Arial" w:cs="Arial"/>
        </w:rPr>
        <w:t xml:space="preserve">, </w:t>
      </w:r>
      <w:r w:rsidR="00AD7BBA" w:rsidRPr="003B101A">
        <w:rPr>
          <w:rFonts w:ascii="Arial" w:hAnsi="Arial" w:cs="Arial"/>
        </w:rPr>
        <w:t>Susan Lord</w:t>
      </w:r>
      <w:r w:rsidR="008820D7" w:rsidRPr="003B101A">
        <w:rPr>
          <w:rFonts w:ascii="Arial" w:hAnsi="Arial" w:cs="Arial"/>
        </w:rPr>
        <w:t xml:space="preserve">, </w:t>
      </w:r>
      <w:r w:rsidR="00AD7BBA" w:rsidRPr="003B101A">
        <w:rPr>
          <w:rFonts w:ascii="Arial" w:hAnsi="Arial" w:cs="Arial"/>
        </w:rPr>
        <w:t>Terry Saucier</w:t>
      </w:r>
      <w:r w:rsidR="008820D7" w:rsidRPr="003B101A">
        <w:rPr>
          <w:rFonts w:ascii="Arial" w:hAnsi="Arial" w:cs="Arial"/>
        </w:rPr>
        <w:t xml:space="preserve">, </w:t>
      </w:r>
      <w:r w:rsidR="00AD7BBA" w:rsidRPr="003B101A">
        <w:rPr>
          <w:rFonts w:ascii="Arial" w:hAnsi="Arial" w:cs="Arial"/>
        </w:rPr>
        <w:t>Susan Rogen</w:t>
      </w:r>
      <w:r w:rsidR="008820D7" w:rsidRPr="003B101A">
        <w:rPr>
          <w:rFonts w:ascii="Arial" w:hAnsi="Arial" w:cs="Arial"/>
        </w:rPr>
        <w:t xml:space="preserve">,  </w:t>
      </w:r>
      <w:r w:rsidR="00AD7BBA" w:rsidRPr="003B101A">
        <w:rPr>
          <w:rFonts w:ascii="Arial" w:hAnsi="Arial" w:cs="Arial"/>
        </w:rPr>
        <w:t>Barry Edelman</w:t>
      </w:r>
      <w:r w:rsidR="008820D7" w:rsidRPr="003B101A">
        <w:rPr>
          <w:rFonts w:ascii="Arial" w:hAnsi="Arial" w:cs="Arial"/>
        </w:rPr>
        <w:t xml:space="preserve">, </w:t>
      </w:r>
      <w:r w:rsidR="00AD7BBA" w:rsidRPr="003B101A">
        <w:rPr>
          <w:rFonts w:ascii="Arial" w:hAnsi="Arial" w:cs="Arial"/>
        </w:rPr>
        <w:t>Leon Antonio Gonzalez</w:t>
      </w:r>
      <w:r w:rsidR="008820D7" w:rsidRPr="003B101A">
        <w:rPr>
          <w:rFonts w:ascii="Arial" w:hAnsi="Arial" w:cs="Arial"/>
        </w:rPr>
        <w:t xml:space="preserve">, </w:t>
      </w:r>
      <w:r w:rsidR="00AD7BBA" w:rsidRPr="003B101A">
        <w:rPr>
          <w:rFonts w:ascii="Arial" w:hAnsi="Arial" w:cs="Arial"/>
        </w:rPr>
        <w:t>Duncan MacIntosh</w:t>
      </w:r>
      <w:r w:rsidR="008820D7" w:rsidRPr="003B101A">
        <w:rPr>
          <w:rFonts w:ascii="Arial" w:hAnsi="Arial" w:cs="Arial"/>
        </w:rPr>
        <w:t xml:space="preserve"> and </w:t>
      </w:r>
      <w:r w:rsidR="00AD7BBA" w:rsidRPr="003B101A">
        <w:rPr>
          <w:rFonts w:ascii="Arial" w:hAnsi="Arial" w:cs="Arial"/>
        </w:rPr>
        <w:t>Faryl Arbeitman</w:t>
      </w:r>
      <w:r w:rsidR="008820D7" w:rsidRPr="003B101A">
        <w:rPr>
          <w:rFonts w:ascii="Arial" w:hAnsi="Arial" w:cs="Arial"/>
        </w:rPr>
        <w:t xml:space="preserve">. </w:t>
      </w:r>
      <w:r w:rsidR="009F1050" w:rsidRPr="00DC7FDB">
        <w:rPr>
          <w:rFonts w:ascii="Arial" w:hAnsi="Arial" w:cs="Arial"/>
          <w:b/>
        </w:rPr>
        <w:t>Absent:</w:t>
      </w:r>
      <w:r w:rsidR="009F1050" w:rsidRPr="003B101A">
        <w:rPr>
          <w:rFonts w:ascii="Arial" w:hAnsi="Arial" w:cs="Arial"/>
          <w:bCs/>
        </w:rPr>
        <w:t xml:space="preserve"> </w:t>
      </w:r>
      <w:r w:rsidR="009F1050" w:rsidRPr="003B101A">
        <w:rPr>
          <w:rFonts w:ascii="Arial" w:hAnsi="Arial" w:cs="Arial"/>
        </w:rPr>
        <w:t>Christopher Ahuja, Sylvia Bedrossian, Joyce Greene</w:t>
      </w:r>
      <w:r w:rsidR="008820D7" w:rsidRPr="003B101A">
        <w:rPr>
          <w:rFonts w:ascii="Arial" w:hAnsi="Arial" w:cs="Arial"/>
        </w:rPr>
        <w:t xml:space="preserve">, Bruno Hernandez, </w:t>
      </w:r>
      <w:r w:rsidR="00180C86" w:rsidRPr="003B101A">
        <w:rPr>
          <w:rFonts w:ascii="Arial" w:hAnsi="Arial" w:cs="Arial"/>
        </w:rPr>
        <w:t xml:space="preserve">Bob Shmaeff (arrived at 7:17 p.m.) and </w:t>
      </w:r>
      <w:r w:rsidR="008820D7" w:rsidRPr="003B101A">
        <w:rPr>
          <w:rFonts w:ascii="Arial" w:hAnsi="Arial" w:cs="Arial"/>
        </w:rPr>
        <w:t>Esther Wieder</w:t>
      </w:r>
      <w:r w:rsidR="00180C86" w:rsidRPr="003B101A">
        <w:rPr>
          <w:rFonts w:ascii="Arial" w:hAnsi="Arial" w:cs="Arial"/>
        </w:rPr>
        <w:t xml:space="preserve">. </w:t>
      </w:r>
    </w:p>
    <w:p w14:paraId="12A38819" w14:textId="77777777" w:rsidR="00FA06B9" w:rsidRPr="003B101A" w:rsidRDefault="00FA06B9" w:rsidP="00FA06B9">
      <w:pPr>
        <w:pStyle w:val="ListParagraph"/>
        <w:ind w:left="570"/>
        <w:rPr>
          <w:rFonts w:ascii="Arial" w:hAnsi="Arial" w:cs="Arial"/>
          <w:bCs/>
        </w:rPr>
      </w:pPr>
    </w:p>
    <w:p w14:paraId="54D3C6F7" w14:textId="14AA12A5" w:rsidR="00660B0F" w:rsidRPr="00660B0F" w:rsidRDefault="003B101A" w:rsidP="005B0C59">
      <w:pPr>
        <w:pStyle w:val="ListParagraph"/>
        <w:numPr>
          <w:ilvl w:val="0"/>
          <w:numId w:val="15"/>
        </w:numPr>
        <w:tabs>
          <w:tab w:val="left" w:pos="450"/>
          <w:tab w:val="left" w:pos="720"/>
          <w:tab w:val="left" w:pos="810"/>
        </w:tabs>
        <w:rPr>
          <w:rFonts w:ascii="Arial" w:hAnsi="Arial" w:cs="Arial"/>
          <w:bCs/>
        </w:rPr>
      </w:pPr>
      <w:r w:rsidRPr="00660B0F">
        <w:rPr>
          <w:rFonts w:ascii="Arial" w:hAnsi="Arial" w:cs="Arial"/>
          <w:b/>
        </w:rPr>
        <w:t>Welcom</w:t>
      </w:r>
      <w:r w:rsidR="00FA06B9" w:rsidRPr="00660B0F">
        <w:rPr>
          <w:rFonts w:ascii="Arial" w:hAnsi="Arial" w:cs="Arial"/>
          <w:b/>
        </w:rPr>
        <w:t>ing</w:t>
      </w:r>
      <w:r w:rsidRPr="00660B0F">
        <w:rPr>
          <w:rFonts w:ascii="Arial" w:hAnsi="Arial" w:cs="Arial"/>
          <w:b/>
        </w:rPr>
        <w:t xml:space="preserve"> Remarks</w:t>
      </w:r>
      <w:r w:rsidRPr="00660B0F">
        <w:rPr>
          <w:rFonts w:ascii="Arial" w:hAnsi="Arial" w:cs="Arial"/>
          <w:bCs/>
        </w:rPr>
        <w:t>: Len announced that the Mayor has appointed a new general manager for EmpowerLA</w:t>
      </w:r>
      <w:r w:rsidR="00FA06B9" w:rsidRPr="00660B0F">
        <w:rPr>
          <w:rFonts w:ascii="Arial" w:hAnsi="Arial" w:cs="Arial"/>
          <w:bCs/>
        </w:rPr>
        <w:t xml:space="preserve"> by the name of Carmen Chang.</w:t>
      </w:r>
      <w:r w:rsidR="00660B0F" w:rsidRPr="00660B0F">
        <w:rPr>
          <w:rFonts w:ascii="Arial" w:hAnsi="Arial" w:cs="Arial"/>
          <w:bCs/>
        </w:rPr>
        <w:t xml:space="preserve"> </w:t>
      </w:r>
      <w:r w:rsidR="00660B0F" w:rsidRPr="00660B0F">
        <w:rPr>
          <w:rFonts w:ascii="Arial" w:hAnsi="Arial" w:cs="Arial"/>
          <w:bCs/>
        </w:rPr>
        <w:t>Len added that LAPD Sr.</w:t>
      </w:r>
      <w:r w:rsidR="00660B0F" w:rsidRPr="00660B0F">
        <w:rPr>
          <w:rFonts w:ascii="Arial" w:hAnsi="Arial" w:cs="Arial"/>
          <w:b/>
        </w:rPr>
        <w:t xml:space="preserve"> </w:t>
      </w:r>
      <w:r w:rsidR="00660B0F" w:rsidRPr="00660B0F">
        <w:rPr>
          <w:rFonts w:ascii="Arial" w:hAnsi="Arial" w:cs="Arial"/>
          <w:bCs/>
        </w:rPr>
        <w:t>Lead Officer Daryl Scoggins will be participating in a bike ride for fallen officers.</w:t>
      </w:r>
    </w:p>
    <w:p w14:paraId="66020747" w14:textId="77777777" w:rsidR="00FA06B9" w:rsidRPr="00FA06B9" w:rsidRDefault="00FA06B9" w:rsidP="00FA06B9">
      <w:pPr>
        <w:pStyle w:val="ListParagraph"/>
        <w:rPr>
          <w:rFonts w:ascii="Arial" w:hAnsi="Arial" w:cs="Arial"/>
          <w:bCs/>
        </w:rPr>
      </w:pPr>
    </w:p>
    <w:p w14:paraId="3FD4B3F8" w14:textId="26457FC0" w:rsidR="0088346E" w:rsidRDefault="00FA06B9" w:rsidP="008A6D20">
      <w:pPr>
        <w:pStyle w:val="ListParagraph"/>
        <w:numPr>
          <w:ilvl w:val="0"/>
          <w:numId w:val="15"/>
        </w:numPr>
        <w:tabs>
          <w:tab w:val="left" w:pos="450"/>
          <w:tab w:val="left" w:pos="720"/>
          <w:tab w:val="left" w:pos="810"/>
        </w:tabs>
        <w:rPr>
          <w:rFonts w:ascii="Arial" w:hAnsi="Arial" w:cs="Arial"/>
          <w:bCs/>
        </w:rPr>
      </w:pPr>
      <w:r>
        <w:rPr>
          <w:rFonts w:ascii="Arial" w:hAnsi="Arial" w:cs="Arial"/>
          <w:bCs/>
        </w:rPr>
        <w:t xml:space="preserve"> </w:t>
      </w:r>
      <w:r w:rsidR="00CA0142" w:rsidRPr="00FA06B9">
        <w:rPr>
          <w:rFonts w:ascii="Arial" w:hAnsi="Arial" w:cs="Arial"/>
          <w:b/>
        </w:rPr>
        <w:t>Remarks by representatives of public official</w:t>
      </w:r>
      <w:r w:rsidR="0022448B" w:rsidRPr="00FA06B9">
        <w:rPr>
          <w:rFonts w:ascii="Arial" w:hAnsi="Arial" w:cs="Arial"/>
          <w:b/>
        </w:rPr>
        <w:t>s</w:t>
      </w:r>
      <w:r w:rsidR="009B63F8" w:rsidRPr="00B87223">
        <w:rPr>
          <w:rFonts w:ascii="Arial" w:hAnsi="Arial" w:cs="Arial"/>
          <w:bCs/>
        </w:rPr>
        <w:t>:</w:t>
      </w:r>
      <w:r w:rsidR="00F969B8" w:rsidRPr="00B87223">
        <w:rPr>
          <w:rFonts w:ascii="Arial" w:hAnsi="Arial" w:cs="Arial"/>
          <w:bCs/>
        </w:rPr>
        <w:t xml:space="preserve"> </w:t>
      </w:r>
      <w:r w:rsidR="00D063F5" w:rsidRPr="00B87223">
        <w:rPr>
          <w:rFonts w:ascii="Arial" w:hAnsi="Arial" w:cs="Arial"/>
          <w:bCs/>
        </w:rPr>
        <w:t>West Valley Area R</w:t>
      </w:r>
      <w:r w:rsidR="00E86634" w:rsidRPr="00B87223">
        <w:rPr>
          <w:rFonts w:ascii="Arial" w:hAnsi="Arial" w:cs="Arial"/>
          <w:bCs/>
        </w:rPr>
        <w:t>ep</w:t>
      </w:r>
      <w:r w:rsidR="00D063F5" w:rsidRPr="00B87223">
        <w:rPr>
          <w:rFonts w:ascii="Arial" w:hAnsi="Arial" w:cs="Arial"/>
          <w:bCs/>
        </w:rPr>
        <w:t>resentative</w:t>
      </w:r>
      <w:r w:rsidR="00E86634" w:rsidRPr="00B87223">
        <w:rPr>
          <w:rFonts w:ascii="Arial" w:hAnsi="Arial" w:cs="Arial"/>
          <w:bCs/>
        </w:rPr>
        <w:t xml:space="preserve"> for the Mayor’s Office</w:t>
      </w:r>
      <w:r w:rsidR="00D063F5" w:rsidRPr="00B87223">
        <w:rPr>
          <w:rFonts w:ascii="Arial" w:hAnsi="Arial" w:cs="Arial"/>
          <w:bCs/>
        </w:rPr>
        <w:t>,</w:t>
      </w:r>
      <w:r w:rsidR="00E86634" w:rsidRPr="00B87223">
        <w:rPr>
          <w:rFonts w:ascii="Arial" w:hAnsi="Arial" w:cs="Arial"/>
          <w:bCs/>
        </w:rPr>
        <w:t xml:space="preserve"> David Bright</w:t>
      </w:r>
      <w:r w:rsidR="00D063F5" w:rsidRPr="00B87223">
        <w:rPr>
          <w:rFonts w:ascii="Arial" w:hAnsi="Arial" w:cs="Arial"/>
          <w:bCs/>
        </w:rPr>
        <w:t>, introduced himself</w:t>
      </w:r>
      <w:r w:rsidR="00B87223" w:rsidRPr="00B87223">
        <w:rPr>
          <w:rFonts w:ascii="Arial" w:hAnsi="Arial" w:cs="Arial"/>
          <w:bCs/>
        </w:rPr>
        <w:t xml:space="preserve">. </w:t>
      </w:r>
      <w:hyperlink r:id="rId8" w:history="1">
        <w:r w:rsidR="00791CD3" w:rsidRPr="008E6A33">
          <w:rPr>
            <w:rStyle w:val="Hyperlink"/>
            <w:rFonts w:ascii="Arial" w:hAnsi="Arial" w:cs="Arial"/>
            <w:bCs/>
          </w:rPr>
          <w:t>David.Bright@lacity.org</w:t>
        </w:r>
      </w:hyperlink>
      <w:r w:rsidR="00791CD3">
        <w:rPr>
          <w:rFonts w:ascii="Arial" w:hAnsi="Arial" w:cs="Arial"/>
          <w:bCs/>
        </w:rPr>
        <w:t>. He spoke about the budget</w:t>
      </w:r>
      <w:r w:rsidR="00A3498D">
        <w:rPr>
          <w:rFonts w:ascii="Arial" w:hAnsi="Arial" w:cs="Arial"/>
          <w:bCs/>
        </w:rPr>
        <w:t xml:space="preserve"> that Mayor Karen Bass has proposed.</w:t>
      </w:r>
      <w:r w:rsidR="00840BA5">
        <w:rPr>
          <w:rFonts w:ascii="Arial" w:hAnsi="Arial" w:cs="Arial"/>
          <w:bCs/>
        </w:rPr>
        <w:t xml:space="preserve"> Further discussion ensued about </w:t>
      </w:r>
      <w:r w:rsidR="0088346E">
        <w:rPr>
          <w:rFonts w:ascii="Arial" w:hAnsi="Arial" w:cs="Arial"/>
          <w:bCs/>
        </w:rPr>
        <w:t>what to do about late night noise, homelessness</w:t>
      </w:r>
      <w:r w:rsidR="00516E30">
        <w:rPr>
          <w:rFonts w:ascii="Arial" w:hAnsi="Arial" w:cs="Arial"/>
          <w:bCs/>
        </w:rPr>
        <w:t>,</w:t>
      </w:r>
      <w:r w:rsidR="0088346E">
        <w:rPr>
          <w:rFonts w:ascii="Arial" w:hAnsi="Arial" w:cs="Arial"/>
          <w:bCs/>
        </w:rPr>
        <w:t xml:space="preserve"> RVs parked on the road</w:t>
      </w:r>
      <w:r w:rsidR="00516E30">
        <w:rPr>
          <w:rFonts w:ascii="Arial" w:hAnsi="Arial" w:cs="Arial"/>
          <w:bCs/>
        </w:rPr>
        <w:t>, and whether the federal government is providing assistance to get the unhoused, housed</w:t>
      </w:r>
      <w:r w:rsidR="0088346E">
        <w:rPr>
          <w:rFonts w:ascii="Arial" w:hAnsi="Arial" w:cs="Arial"/>
          <w:bCs/>
        </w:rPr>
        <w:t>.</w:t>
      </w:r>
    </w:p>
    <w:p w14:paraId="55A1B1E7" w14:textId="3732C8A7" w:rsidR="00F1322A" w:rsidRDefault="00F1322A" w:rsidP="00F1322A">
      <w:pPr>
        <w:pStyle w:val="ListParagraph"/>
        <w:tabs>
          <w:tab w:val="left" w:pos="450"/>
          <w:tab w:val="left" w:pos="720"/>
          <w:tab w:val="left" w:pos="810"/>
        </w:tabs>
        <w:ind w:left="570"/>
        <w:rPr>
          <w:rFonts w:ascii="Arial" w:hAnsi="Arial" w:cs="Arial"/>
          <w:bCs/>
        </w:rPr>
      </w:pPr>
    </w:p>
    <w:p w14:paraId="337DB9CC" w14:textId="30BF267D" w:rsidR="00F1322A" w:rsidRDefault="00F1322A" w:rsidP="00F1322A">
      <w:pPr>
        <w:pStyle w:val="ListParagraph"/>
        <w:tabs>
          <w:tab w:val="left" w:pos="450"/>
          <w:tab w:val="left" w:pos="720"/>
          <w:tab w:val="left" w:pos="810"/>
        </w:tabs>
        <w:ind w:left="570"/>
        <w:rPr>
          <w:rFonts w:ascii="Arial" w:hAnsi="Arial" w:cs="Arial"/>
          <w:bCs/>
        </w:rPr>
      </w:pPr>
      <w:r>
        <w:rPr>
          <w:rFonts w:ascii="Arial" w:hAnsi="Arial" w:cs="Arial"/>
          <w:bCs/>
        </w:rPr>
        <w:t xml:space="preserve">A stakeholder, Daniel Rivera, addressed David about issues with homelessness. He said he was trying to </w:t>
      </w:r>
      <w:r w:rsidR="00CF6EF6">
        <w:rPr>
          <w:rFonts w:ascii="Arial" w:hAnsi="Arial" w:cs="Arial"/>
          <w:bCs/>
        </w:rPr>
        <w:t>video</w:t>
      </w:r>
      <w:r>
        <w:rPr>
          <w:rFonts w:ascii="Arial" w:hAnsi="Arial" w:cs="Arial"/>
          <w:bCs/>
        </w:rPr>
        <w:t xml:space="preserve"> a group of 20 homeless </w:t>
      </w:r>
      <w:r w:rsidR="00660B0F">
        <w:rPr>
          <w:rFonts w:ascii="Arial" w:hAnsi="Arial" w:cs="Arial"/>
          <w:bCs/>
        </w:rPr>
        <w:t>but</w:t>
      </w:r>
      <w:r>
        <w:rPr>
          <w:rFonts w:ascii="Arial" w:hAnsi="Arial" w:cs="Arial"/>
          <w:bCs/>
        </w:rPr>
        <w:t xml:space="preserve"> was chased away.</w:t>
      </w:r>
    </w:p>
    <w:p w14:paraId="5E08FB1F" w14:textId="77777777" w:rsidR="0088346E" w:rsidRPr="0088346E" w:rsidRDefault="0088346E" w:rsidP="0088346E">
      <w:pPr>
        <w:pStyle w:val="ListParagraph"/>
        <w:rPr>
          <w:rFonts w:ascii="Arial" w:hAnsi="Arial" w:cs="Arial"/>
          <w:bCs/>
        </w:rPr>
      </w:pPr>
    </w:p>
    <w:p w14:paraId="4C91721C" w14:textId="1B557A8F" w:rsidR="00455C40" w:rsidRPr="00660B0F" w:rsidRDefault="00C4746E" w:rsidP="00660B0F">
      <w:pPr>
        <w:pStyle w:val="ListParagraph"/>
        <w:numPr>
          <w:ilvl w:val="0"/>
          <w:numId w:val="15"/>
        </w:numPr>
        <w:tabs>
          <w:tab w:val="left" w:pos="450"/>
          <w:tab w:val="left" w:pos="720"/>
          <w:tab w:val="left" w:pos="810"/>
        </w:tabs>
        <w:rPr>
          <w:rFonts w:ascii="Arial" w:hAnsi="Arial" w:cs="Arial"/>
          <w:b/>
        </w:rPr>
      </w:pPr>
      <w:r w:rsidRPr="00F1322A">
        <w:rPr>
          <w:rFonts w:ascii="Arial" w:hAnsi="Arial" w:cs="Arial"/>
          <w:bCs/>
        </w:rPr>
        <w:t xml:space="preserve">  </w:t>
      </w:r>
      <w:r w:rsidR="00CA0142" w:rsidRPr="00F1322A">
        <w:rPr>
          <w:rFonts w:ascii="Arial" w:hAnsi="Arial" w:cs="Arial"/>
          <w:b/>
        </w:rPr>
        <w:t>Public Comments</w:t>
      </w:r>
      <w:r w:rsidR="0088346E" w:rsidRPr="00F1322A">
        <w:rPr>
          <w:rFonts w:ascii="Arial" w:hAnsi="Arial" w:cs="Arial"/>
          <w:b/>
        </w:rPr>
        <w:t>:</w:t>
      </w:r>
      <w:r w:rsidR="00CA0142" w:rsidRPr="00F1322A">
        <w:rPr>
          <w:rFonts w:ascii="Arial" w:hAnsi="Arial" w:cs="Arial"/>
          <w:bCs/>
        </w:rPr>
        <w:t xml:space="preserve"> </w:t>
      </w:r>
      <w:r w:rsidR="00F1322A">
        <w:rPr>
          <w:rFonts w:ascii="Arial" w:hAnsi="Arial" w:cs="Arial"/>
          <w:bCs/>
        </w:rPr>
        <w:t xml:space="preserve"> Sharon Brewer</w:t>
      </w:r>
      <w:r w:rsidR="0007437C">
        <w:rPr>
          <w:rFonts w:ascii="Arial" w:hAnsi="Arial" w:cs="Arial"/>
          <w:bCs/>
        </w:rPr>
        <w:t xml:space="preserve"> said there was a problem with cars stopping in traffic </w:t>
      </w:r>
      <w:r w:rsidR="00504F0A">
        <w:rPr>
          <w:rFonts w:ascii="Arial" w:hAnsi="Arial" w:cs="Arial"/>
          <w:bCs/>
        </w:rPr>
        <w:t xml:space="preserve">on Reseda Blvd. </w:t>
      </w:r>
      <w:r w:rsidR="0007437C">
        <w:rPr>
          <w:rFonts w:ascii="Arial" w:hAnsi="Arial" w:cs="Arial"/>
          <w:bCs/>
        </w:rPr>
        <w:t xml:space="preserve">to attend an event </w:t>
      </w:r>
      <w:r w:rsidR="0047008D">
        <w:rPr>
          <w:rFonts w:ascii="Arial" w:hAnsi="Arial" w:cs="Arial"/>
          <w:bCs/>
        </w:rPr>
        <w:t>at the senior center on Friday.</w:t>
      </w:r>
      <w:r w:rsidR="002936B4">
        <w:rPr>
          <w:rFonts w:ascii="Arial" w:hAnsi="Arial" w:cs="Arial"/>
          <w:bCs/>
        </w:rPr>
        <w:t xml:space="preserve"> </w:t>
      </w:r>
    </w:p>
    <w:p w14:paraId="4A02DF03" w14:textId="77777777" w:rsidR="00660B0F" w:rsidRPr="00F1322A" w:rsidRDefault="00660B0F" w:rsidP="00660B0F">
      <w:pPr>
        <w:pStyle w:val="ListParagraph"/>
        <w:tabs>
          <w:tab w:val="left" w:pos="450"/>
          <w:tab w:val="left" w:pos="720"/>
          <w:tab w:val="left" w:pos="810"/>
        </w:tabs>
        <w:ind w:left="570"/>
        <w:rPr>
          <w:rFonts w:ascii="Arial" w:hAnsi="Arial" w:cs="Arial"/>
          <w:b/>
        </w:rPr>
      </w:pPr>
    </w:p>
    <w:p w14:paraId="3FF92251" w14:textId="0C9E8611" w:rsidR="0067644E" w:rsidRDefault="008C0D81" w:rsidP="00F1322A">
      <w:pPr>
        <w:pStyle w:val="ListParagraph"/>
        <w:numPr>
          <w:ilvl w:val="0"/>
          <w:numId w:val="15"/>
        </w:numPr>
        <w:tabs>
          <w:tab w:val="left" w:pos="450"/>
          <w:tab w:val="left" w:pos="720"/>
          <w:tab w:val="left" w:pos="810"/>
        </w:tabs>
        <w:rPr>
          <w:rFonts w:ascii="Arial" w:hAnsi="Arial" w:cs="Arial"/>
          <w:bCs/>
        </w:rPr>
      </w:pPr>
      <w:r>
        <w:rPr>
          <w:rFonts w:ascii="Arial" w:hAnsi="Arial" w:cs="Arial"/>
          <w:b/>
        </w:rPr>
        <w:t xml:space="preserve">  </w:t>
      </w:r>
      <w:r w:rsidR="0067644E">
        <w:rPr>
          <w:rFonts w:ascii="Arial" w:hAnsi="Arial" w:cs="Arial"/>
          <w:b/>
        </w:rPr>
        <w:t xml:space="preserve">Budget Advocate: </w:t>
      </w:r>
      <w:r w:rsidR="0067644E" w:rsidRPr="007238EC">
        <w:rPr>
          <w:rFonts w:ascii="Arial" w:hAnsi="Arial" w:cs="Arial"/>
          <w:bCs/>
        </w:rPr>
        <w:t xml:space="preserve">Sharon Brewer </w:t>
      </w:r>
      <w:r w:rsidR="00E32CC3">
        <w:rPr>
          <w:rFonts w:ascii="Arial" w:hAnsi="Arial" w:cs="Arial"/>
          <w:bCs/>
        </w:rPr>
        <w:t>stated that the Budget Advocates have presented their report</w:t>
      </w:r>
      <w:r w:rsidR="00475E1A">
        <w:rPr>
          <w:rFonts w:ascii="Arial" w:hAnsi="Arial" w:cs="Arial"/>
          <w:bCs/>
        </w:rPr>
        <w:t xml:space="preserve"> to the </w:t>
      </w:r>
      <w:r w:rsidR="001F2A7D">
        <w:rPr>
          <w:rFonts w:ascii="Arial" w:hAnsi="Arial" w:cs="Arial"/>
          <w:bCs/>
        </w:rPr>
        <w:t xml:space="preserve">City’s </w:t>
      </w:r>
      <w:r w:rsidR="00475E1A">
        <w:rPr>
          <w:rFonts w:ascii="Arial" w:hAnsi="Arial" w:cs="Arial"/>
          <w:bCs/>
        </w:rPr>
        <w:t>Budget Committee. Budget Day is June 15, 2024 at City Hall.</w:t>
      </w:r>
    </w:p>
    <w:p w14:paraId="0D472B92" w14:textId="77777777" w:rsidR="00475E1A" w:rsidRPr="0067644E" w:rsidRDefault="00475E1A" w:rsidP="00475E1A">
      <w:pPr>
        <w:pStyle w:val="ListParagraph"/>
        <w:tabs>
          <w:tab w:val="left" w:pos="450"/>
          <w:tab w:val="left" w:pos="720"/>
          <w:tab w:val="left" w:pos="810"/>
        </w:tabs>
        <w:ind w:left="570"/>
        <w:rPr>
          <w:rFonts w:ascii="Arial" w:hAnsi="Arial" w:cs="Arial"/>
          <w:bCs/>
        </w:rPr>
      </w:pPr>
    </w:p>
    <w:p w14:paraId="4D6C28EB" w14:textId="2B571A87" w:rsidR="00A05FF1" w:rsidRDefault="008C0D81" w:rsidP="00F1322A">
      <w:pPr>
        <w:pStyle w:val="ListParagraph"/>
        <w:numPr>
          <w:ilvl w:val="0"/>
          <w:numId w:val="15"/>
        </w:numPr>
        <w:tabs>
          <w:tab w:val="left" w:pos="450"/>
          <w:tab w:val="left" w:pos="720"/>
          <w:tab w:val="left" w:pos="810"/>
        </w:tabs>
        <w:rPr>
          <w:rFonts w:ascii="Arial" w:hAnsi="Arial" w:cs="Arial"/>
          <w:bCs/>
        </w:rPr>
      </w:pPr>
      <w:r>
        <w:rPr>
          <w:rFonts w:ascii="Arial" w:hAnsi="Arial" w:cs="Arial"/>
          <w:b/>
        </w:rPr>
        <w:t xml:space="preserve">  </w:t>
      </w:r>
      <w:r w:rsidR="004415DE" w:rsidRPr="00E4064D">
        <w:rPr>
          <w:rFonts w:ascii="Arial" w:hAnsi="Arial" w:cs="Arial"/>
          <w:b/>
        </w:rPr>
        <w:t>Executive Secretary’s Report</w:t>
      </w:r>
      <w:r w:rsidR="00B56A31" w:rsidRPr="00B87223">
        <w:rPr>
          <w:rFonts w:ascii="Arial" w:hAnsi="Arial" w:cs="Arial"/>
          <w:bCs/>
        </w:rPr>
        <w:t xml:space="preserve"> – </w:t>
      </w:r>
      <w:r w:rsidR="00E4064D">
        <w:rPr>
          <w:rFonts w:ascii="Arial" w:hAnsi="Arial" w:cs="Arial"/>
          <w:bCs/>
        </w:rPr>
        <w:t>Iris Polonsky reported that one person</w:t>
      </w:r>
      <w:r w:rsidR="00041D1E">
        <w:rPr>
          <w:rFonts w:ascii="Arial" w:hAnsi="Arial" w:cs="Arial"/>
          <w:bCs/>
        </w:rPr>
        <w:t xml:space="preserve"> has missed </w:t>
      </w:r>
      <w:r w:rsidR="000029CF">
        <w:rPr>
          <w:rFonts w:ascii="Arial" w:hAnsi="Arial" w:cs="Arial"/>
          <w:bCs/>
        </w:rPr>
        <w:t>6 meetings and</w:t>
      </w:r>
      <w:r w:rsidR="00041D1E">
        <w:rPr>
          <w:rFonts w:ascii="Arial" w:hAnsi="Arial" w:cs="Arial"/>
          <w:bCs/>
        </w:rPr>
        <w:t xml:space="preserve"> another person has missed 5 meetings within 12 months</w:t>
      </w:r>
      <w:r w:rsidR="00B56A31" w:rsidRPr="00B87223">
        <w:rPr>
          <w:rFonts w:ascii="Arial" w:hAnsi="Arial" w:cs="Arial"/>
          <w:bCs/>
        </w:rPr>
        <w:t>.</w:t>
      </w:r>
      <w:r w:rsidR="006C0368">
        <w:rPr>
          <w:rFonts w:ascii="Arial" w:hAnsi="Arial" w:cs="Arial"/>
          <w:bCs/>
        </w:rPr>
        <w:t xml:space="preserve"> She also updated the board on who needs to complete trainings.</w:t>
      </w:r>
    </w:p>
    <w:p w14:paraId="2903F3C1" w14:textId="77777777" w:rsidR="006C0368" w:rsidRPr="006C0368" w:rsidRDefault="006C0368" w:rsidP="006C0368">
      <w:pPr>
        <w:pStyle w:val="ListParagraph"/>
        <w:rPr>
          <w:rFonts w:ascii="Arial" w:hAnsi="Arial" w:cs="Arial"/>
          <w:bCs/>
        </w:rPr>
      </w:pPr>
    </w:p>
    <w:p w14:paraId="55C41505" w14:textId="6062A629" w:rsidR="00D46202" w:rsidRPr="00675613" w:rsidRDefault="000A3398" w:rsidP="00675613">
      <w:pPr>
        <w:pStyle w:val="ListParagraph"/>
        <w:numPr>
          <w:ilvl w:val="0"/>
          <w:numId w:val="15"/>
        </w:numPr>
        <w:tabs>
          <w:tab w:val="left" w:pos="630"/>
          <w:tab w:val="left" w:pos="720"/>
          <w:tab w:val="left" w:pos="810"/>
        </w:tabs>
        <w:rPr>
          <w:rFonts w:ascii="Arial" w:hAnsi="Arial" w:cs="Arial"/>
        </w:rPr>
      </w:pPr>
      <w:r w:rsidRPr="00675613">
        <w:rPr>
          <w:rFonts w:ascii="Arial" w:hAnsi="Arial" w:cs="Arial"/>
          <w:b/>
        </w:rPr>
        <w:t xml:space="preserve">Approval of minutes of </w:t>
      </w:r>
      <w:r w:rsidR="00AD64FC" w:rsidRPr="00675613">
        <w:rPr>
          <w:rFonts w:ascii="Arial" w:hAnsi="Arial" w:cs="Arial"/>
          <w:b/>
        </w:rPr>
        <w:t>the</w:t>
      </w:r>
      <w:r w:rsidR="00D46202" w:rsidRPr="00675613">
        <w:rPr>
          <w:rFonts w:ascii="Arial" w:hAnsi="Arial" w:cs="Arial"/>
          <w:b/>
        </w:rPr>
        <w:t xml:space="preserve"> </w:t>
      </w:r>
      <w:r w:rsidR="00C155C9" w:rsidRPr="00675613">
        <w:rPr>
          <w:rFonts w:ascii="Arial" w:hAnsi="Arial" w:cs="Arial"/>
          <w:b/>
        </w:rPr>
        <w:t>March 26, 2024</w:t>
      </w:r>
      <w:r w:rsidR="001B2B7B" w:rsidRPr="00675613">
        <w:rPr>
          <w:rFonts w:ascii="Arial" w:hAnsi="Arial" w:cs="Arial"/>
          <w:bCs/>
        </w:rPr>
        <w:t xml:space="preserve">  (Heissler/Lord) moved approval of the minutes of the March 26, 2024 board meeting as revised</w:t>
      </w:r>
      <w:r w:rsidR="00C155C9" w:rsidRPr="00675613">
        <w:rPr>
          <w:rFonts w:ascii="Arial" w:hAnsi="Arial" w:cs="Arial"/>
          <w:bCs/>
        </w:rPr>
        <w:t>.</w:t>
      </w:r>
      <w:r w:rsidR="001B2B7B" w:rsidRPr="00675613">
        <w:rPr>
          <w:rFonts w:ascii="Arial" w:hAnsi="Arial" w:cs="Arial"/>
          <w:bCs/>
        </w:rPr>
        <w:t xml:space="preserve"> </w:t>
      </w:r>
      <w:r w:rsidR="00675613" w:rsidRPr="00675613">
        <w:rPr>
          <w:rStyle w:val="Hyperlink"/>
          <w:rFonts w:ascii="Arial" w:hAnsi="Arial" w:cs="Arial"/>
          <w:bCs/>
          <w:color w:val="auto"/>
          <w:u w:val="none"/>
        </w:rPr>
        <w:t xml:space="preserve">The motion passed unanimously: 15-0-0 with those in favor: Heissler, </w:t>
      </w:r>
      <w:r w:rsidR="00675613" w:rsidRPr="00675613">
        <w:rPr>
          <w:rFonts w:ascii="Arial" w:hAnsi="Arial" w:cs="Arial"/>
        </w:rPr>
        <w:t>Shaffer, Mausner, Goldberg, Polonsky, Radenberg, Clark, Lord, Saucier, Rogen, Edelman, Shmaeff, Gonzalez, MacIntosh and  Arbeitman.</w:t>
      </w:r>
    </w:p>
    <w:p w14:paraId="2C57EA62" w14:textId="77777777" w:rsidR="00675613" w:rsidRPr="00675613" w:rsidRDefault="00675613" w:rsidP="00675613">
      <w:pPr>
        <w:pStyle w:val="ListParagraph"/>
        <w:rPr>
          <w:rFonts w:ascii="Arial" w:hAnsi="Arial" w:cs="Arial"/>
          <w:bCs/>
        </w:rPr>
      </w:pPr>
    </w:p>
    <w:p w14:paraId="0CC8B820" w14:textId="1F0FEA1A" w:rsidR="00054A1D" w:rsidRPr="00B87223" w:rsidRDefault="001F2A7D" w:rsidP="00D46202">
      <w:pPr>
        <w:tabs>
          <w:tab w:val="left" w:pos="630"/>
          <w:tab w:val="left" w:pos="720"/>
          <w:tab w:val="left" w:pos="810"/>
        </w:tabs>
        <w:ind w:left="90"/>
        <w:rPr>
          <w:rFonts w:ascii="Arial" w:hAnsi="Arial" w:cs="Arial"/>
          <w:bCs/>
        </w:rPr>
      </w:pPr>
      <w:r>
        <w:rPr>
          <w:rFonts w:ascii="Arial" w:hAnsi="Arial" w:cs="Arial"/>
          <w:b/>
        </w:rPr>
        <w:t>8</w:t>
      </w:r>
      <w:r w:rsidR="00D46202" w:rsidRPr="00B87223">
        <w:rPr>
          <w:rFonts w:ascii="Arial" w:hAnsi="Arial" w:cs="Arial"/>
          <w:b/>
        </w:rPr>
        <w:t>.</w:t>
      </w:r>
      <w:r w:rsidR="001D10E6" w:rsidRPr="00B87223">
        <w:rPr>
          <w:rFonts w:ascii="Arial" w:hAnsi="Arial" w:cs="Arial"/>
          <w:b/>
        </w:rPr>
        <w:t xml:space="preserve">    </w:t>
      </w:r>
      <w:r w:rsidR="00054A1D" w:rsidRPr="00B87223">
        <w:rPr>
          <w:rFonts w:ascii="Arial" w:hAnsi="Arial" w:cs="Arial"/>
          <w:b/>
        </w:rPr>
        <w:t xml:space="preserve">Committee and other </w:t>
      </w:r>
      <w:r w:rsidR="001D10E6" w:rsidRPr="00B87223">
        <w:rPr>
          <w:rFonts w:ascii="Arial" w:hAnsi="Arial" w:cs="Arial"/>
          <w:b/>
        </w:rPr>
        <w:t>R</w:t>
      </w:r>
      <w:r w:rsidR="00054A1D" w:rsidRPr="00B87223">
        <w:rPr>
          <w:rFonts w:ascii="Arial" w:hAnsi="Arial" w:cs="Arial"/>
          <w:b/>
        </w:rPr>
        <w:t>eports</w:t>
      </w:r>
      <w:r w:rsidR="00054A1D" w:rsidRPr="00B87223">
        <w:rPr>
          <w:rFonts w:ascii="Arial" w:hAnsi="Arial" w:cs="Arial"/>
          <w:bCs/>
        </w:rPr>
        <w:t xml:space="preserve"> </w:t>
      </w:r>
      <w:r w:rsidR="00904D21">
        <w:rPr>
          <w:rFonts w:ascii="Arial" w:hAnsi="Arial" w:cs="Arial"/>
          <w:bCs/>
        </w:rPr>
        <w:t xml:space="preserve"> </w:t>
      </w:r>
    </w:p>
    <w:p w14:paraId="0B4C64D1" w14:textId="24239FD1" w:rsidR="00054A1D" w:rsidRPr="00B87223" w:rsidRDefault="00054A1D" w:rsidP="00D265E9">
      <w:pPr>
        <w:tabs>
          <w:tab w:val="left" w:pos="360"/>
        </w:tabs>
        <w:rPr>
          <w:rFonts w:ascii="Arial" w:hAnsi="Arial" w:cs="Arial"/>
          <w:bCs/>
        </w:rPr>
      </w:pPr>
      <w:r w:rsidRPr="00DD4A5D">
        <w:rPr>
          <w:rFonts w:ascii="Arial" w:hAnsi="Arial" w:cs="Arial"/>
          <w:b/>
        </w:rPr>
        <w:t>Budget</w:t>
      </w:r>
      <w:r w:rsidR="00D265E9" w:rsidRPr="00DD4A5D">
        <w:rPr>
          <w:rFonts w:ascii="Arial" w:hAnsi="Arial" w:cs="Arial"/>
          <w:b/>
        </w:rPr>
        <w:t xml:space="preserve"> –</w:t>
      </w:r>
      <w:r w:rsidR="00D265E9">
        <w:rPr>
          <w:rFonts w:ascii="Arial" w:hAnsi="Arial" w:cs="Arial"/>
          <w:bCs/>
        </w:rPr>
        <w:t xml:space="preserve"> Harvey reported that if all the requests for funding are approved, the remaining amount in the </w:t>
      </w:r>
      <w:r w:rsidR="00D05DBF">
        <w:rPr>
          <w:rFonts w:ascii="Arial" w:hAnsi="Arial" w:cs="Arial"/>
          <w:bCs/>
        </w:rPr>
        <w:t xml:space="preserve">TNC </w:t>
      </w:r>
      <w:r w:rsidR="00D265E9">
        <w:rPr>
          <w:rFonts w:ascii="Arial" w:hAnsi="Arial" w:cs="Arial"/>
          <w:bCs/>
        </w:rPr>
        <w:t>budget will be $11,800</w:t>
      </w:r>
      <w:r w:rsidR="009037A9">
        <w:rPr>
          <w:rFonts w:ascii="Arial" w:hAnsi="Arial" w:cs="Arial"/>
          <w:bCs/>
        </w:rPr>
        <w:t>. Anything in excess of $10,000 will be lost at the end of the fiscal year</w:t>
      </w:r>
      <w:r w:rsidR="00D05DBF">
        <w:rPr>
          <w:rFonts w:ascii="Arial" w:hAnsi="Arial" w:cs="Arial"/>
          <w:bCs/>
        </w:rPr>
        <w:t xml:space="preserve"> due to the rollover back to the City</w:t>
      </w:r>
      <w:r w:rsidR="009037A9">
        <w:rPr>
          <w:rFonts w:ascii="Arial" w:hAnsi="Arial" w:cs="Arial"/>
          <w:bCs/>
        </w:rPr>
        <w:t xml:space="preserve">. May 22, 2024 will be the last meeting </w:t>
      </w:r>
      <w:r w:rsidR="00DD4A5D">
        <w:rPr>
          <w:rFonts w:ascii="Arial" w:hAnsi="Arial" w:cs="Arial"/>
          <w:bCs/>
        </w:rPr>
        <w:t>to submit</w:t>
      </w:r>
      <w:r w:rsidR="009037A9">
        <w:rPr>
          <w:rFonts w:ascii="Arial" w:hAnsi="Arial" w:cs="Arial"/>
          <w:bCs/>
        </w:rPr>
        <w:t xml:space="preserve"> budget requests.</w:t>
      </w:r>
      <w:r w:rsidR="004A7FAF">
        <w:rPr>
          <w:rFonts w:ascii="Arial" w:hAnsi="Arial" w:cs="Arial"/>
          <w:bCs/>
        </w:rPr>
        <w:t xml:space="preserve"> In June, he will put together the budget for the next fiscal year which starts July 1, 2024.</w:t>
      </w:r>
    </w:p>
    <w:p w14:paraId="0CC45A74" w14:textId="53355A9E" w:rsidR="00054A1D" w:rsidRPr="00B87223" w:rsidRDefault="00054A1D" w:rsidP="00D265E9">
      <w:pPr>
        <w:tabs>
          <w:tab w:val="left" w:pos="360"/>
        </w:tabs>
        <w:rPr>
          <w:rFonts w:ascii="Arial" w:hAnsi="Arial" w:cs="Arial"/>
          <w:bCs/>
        </w:rPr>
      </w:pPr>
      <w:r w:rsidRPr="00842B84">
        <w:rPr>
          <w:rFonts w:ascii="Arial" w:hAnsi="Arial" w:cs="Arial"/>
          <w:b/>
        </w:rPr>
        <w:t>Land Use</w:t>
      </w:r>
      <w:r w:rsidRPr="00B87223">
        <w:rPr>
          <w:rFonts w:ascii="Arial" w:hAnsi="Arial" w:cs="Arial"/>
          <w:bCs/>
        </w:rPr>
        <w:t xml:space="preserve"> </w:t>
      </w:r>
      <w:r w:rsidR="00842B84">
        <w:rPr>
          <w:rFonts w:ascii="Arial" w:hAnsi="Arial" w:cs="Arial"/>
          <w:bCs/>
        </w:rPr>
        <w:t>– No report.</w:t>
      </w:r>
    </w:p>
    <w:p w14:paraId="63CED447" w14:textId="6386B379" w:rsidR="00054A1D" w:rsidRPr="00B87223" w:rsidRDefault="00054A1D" w:rsidP="00D265E9">
      <w:pPr>
        <w:tabs>
          <w:tab w:val="left" w:pos="360"/>
        </w:tabs>
        <w:rPr>
          <w:rFonts w:ascii="Arial" w:hAnsi="Arial" w:cs="Arial"/>
          <w:bCs/>
        </w:rPr>
      </w:pPr>
      <w:r w:rsidRPr="0004662A">
        <w:rPr>
          <w:rFonts w:ascii="Arial" w:hAnsi="Arial" w:cs="Arial"/>
          <w:b/>
        </w:rPr>
        <w:t>Outreach</w:t>
      </w:r>
      <w:r w:rsidR="00DC732D">
        <w:rPr>
          <w:rFonts w:ascii="Arial" w:hAnsi="Arial" w:cs="Arial"/>
          <w:bCs/>
        </w:rPr>
        <w:t xml:space="preserve"> – Len commended Terry on the success of Earth Day. </w:t>
      </w:r>
      <w:r w:rsidR="00781550">
        <w:rPr>
          <w:rFonts w:ascii="Arial" w:hAnsi="Arial" w:cs="Arial"/>
          <w:bCs/>
        </w:rPr>
        <w:t>Terry then went on to thank everyone who helped out on the event</w:t>
      </w:r>
      <w:r w:rsidR="00E12B7D">
        <w:rPr>
          <w:rFonts w:ascii="Arial" w:hAnsi="Arial" w:cs="Arial"/>
          <w:bCs/>
        </w:rPr>
        <w:t xml:space="preserve"> saying that everyone had fun.</w:t>
      </w:r>
    </w:p>
    <w:p w14:paraId="10B29438" w14:textId="7A904267" w:rsidR="00054A1D" w:rsidRPr="00B87223" w:rsidRDefault="00054A1D" w:rsidP="00D265E9">
      <w:pPr>
        <w:tabs>
          <w:tab w:val="left" w:pos="1440"/>
        </w:tabs>
        <w:rPr>
          <w:rFonts w:ascii="Arial" w:hAnsi="Arial" w:cs="Arial"/>
          <w:bCs/>
        </w:rPr>
      </w:pPr>
      <w:r w:rsidRPr="0004662A">
        <w:rPr>
          <w:rFonts w:ascii="Arial" w:hAnsi="Arial" w:cs="Arial"/>
          <w:b/>
        </w:rPr>
        <w:lastRenderedPageBreak/>
        <w:t>Events</w:t>
      </w:r>
      <w:r w:rsidR="00C76DA0" w:rsidRPr="0004662A">
        <w:rPr>
          <w:rFonts w:ascii="Arial" w:hAnsi="Arial" w:cs="Arial"/>
          <w:b/>
        </w:rPr>
        <w:t xml:space="preserve"> </w:t>
      </w:r>
      <w:r w:rsidR="00C76DA0">
        <w:rPr>
          <w:rFonts w:ascii="Arial" w:hAnsi="Arial" w:cs="Arial"/>
          <w:bCs/>
        </w:rPr>
        <w:t>– No report.</w:t>
      </w:r>
    </w:p>
    <w:p w14:paraId="2DECD574" w14:textId="43235F30" w:rsidR="00054A1D" w:rsidRPr="00B87223" w:rsidRDefault="00054A1D" w:rsidP="00D265E9">
      <w:pPr>
        <w:tabs>
          <w:tab w:val="left" w:pos="360"/>
        </w:tabs>
        <w:rPr>
          <w:rFonts w:ascii="Arial" w:hAnsi="Arial" w:cs="Arial"/>
          <w:bCs/>
        </w:rPr>
      </w:pPr>
      <w:r w:rsidRPr="00C76DA0">
        <w:rPr>
          <w:rFonts w:ascii="Arial" w:hAnsi="Arial" w:cs="Arial"/>
          <w:b/>
        </w:rPr>
        <w:t>Transportation</w:t>
      </w:r>
      <w:r w:rsidR="00297B7C">
        <w:rPr>
          <w:rFonts w:ascii="Arial" w:hAnsi="Arial" w:cs="Arial"/>
          <w:bCs/>
        </w:rPr>
        <w:t xml:space="preserve"> – There was no meeting last month and Susan </w:t>
      </w:r>
      <w:r w:rsidR="002A2163">
        <w:rPr>
          <w:rFonts w:ascii="Arial" w:hAnsi="Arial" w:cs="Arial"/>
          <w:bCs/>
        </w:rPr>
        <w:t>will not be able to attend for the next two months</w:t>
      </w:r>
      <w:r w:rsidR="00842B84">
        <w:rPr>
          <w:rFonts w:ascii="Arial" w:hAnsi="Arial" w:cs="Arial"/>
          <w:bCs/>
        </w:rPr>
        <w:t xml:space="preserve"> due to family travels</w:t>
      </w:r>
      <w:r w:rsidR="002A2163">
        <w:rPr>
          <w:rFonts w:ascii="Arial" w:hAnsi="Arial" w:cs="Arial"/>
          <w:bCs/>
        </w:rPr>
        <w:t xml:space="preserve">. Len suggested </w:t>
      </w:r>
      <w:r w:rsidR="00F17BF5">
        <w:rPr>
          <w:rFonts w:ascii="Arial" w:hAnsi="Arial" w:cs="Arial"/>
          <w:bCs/>
        </w:rPr>
        <w:t>scheduling her meeting</w:t>
      </w:r>
      <w:r w:rsidR="00842B84">
        <w:rPr>
          <w:rFonts w:ascii="Arial" w:hAnsi="Arial" w:cs="Arial"/>
          <w:bCs/>
        </w:rPr>
        <w:t>s</w:t>
      </w:r>
      <w:r w:rsidR="00F17BF5">
        <w:rPr>
          <w:rFonts w:ascii="Arial" w:hAnsi="Arial" w:cs="Arial"/>
          <w:bCs/>
        </w:rPr>
        <w:t xml:space="preserve"> vi</w:t>
      </w:r>
      <w:r w:rsidR="002A2163">
        <w:rPr>
          <w:rFonts w:ascii="Arial" w:hAnsi="Arial" w:cs="Arial"/>
          <w:bCs/>
        </w:rPr>
        <w:t>a Zoom</w:t>
      </w:r>
      <w:r w:rsidR="00F17BF5">
        <w:rPr>
          <w:rFonts w:ascii="Arial" w:hAnsi="Arial" w:cs="Arial"/>
          <w:bCs/>
        </w:rPr>
        <w:t>.</w:t>
      </w:r>
    </w:p>
    <w:p w14:paraId="71C583F3" w14:textId="7DEDC231" w:rsidR="00054A1D" w:rsidRPr="00B87223" w:rsidRDefault="00054A1D" w:rsidP="00D265E9">
      <w:pPr>
        <w:tabs>
          <w:tab w:val="left" w:pos="360"/>
        </w:tabs>
        <w:rPr>
          <w:rFonts w:ascii="Arial" w:hAnsi="Arial" w:cs="Arial"/>
          <w:bCs/>
        </w:rPr>
      </w:pPr>
      <w:r w:rsidRPr="00842B84">
        <w:rPr>
          <w:rFonts w:ascii="Arial" w:hAnsi="Arial" w:cs="Arial"/>
          <w:b/>
        </w:rPr>
        <w:t>Public Safety</w:t>
      </w:r>
      <w:r w:rsidR="00842B84">
        <w:rPr>
          <w:rFonts w:ascii="Arial" w:hAnsi="Arial" w:cs="Arial"/>
          <w:bCs/>
        </w:rPr>
        <w:t xml:space="preserve"> – No report.</w:t>
      </w:r>
    </w:p>
    <w:p w14:paraId="4164060D" w14:textId="1AE2005B" w:rsidR="00054A1D" w:rsidRPr="00B87223" w:rsidRDefault="00054A1D" w:rsidP="00D265E9">
      <w:pPr>
        <w:tabs>
          <w:tab w:val="left" w:pos="360"/>
        </w:tabs>
        <w:rPr>
          <w:rFonts w:ascii="Arial" w:hAnsi="Arial" w:cs="Arial"/>
          <w:bCs/>
        </w:rPr>
      </w:pPr>
      <w:r w:rsidRPr="0004662A">
        <w:rPr>
          <w:rFonts w:ascii="Arial" w:hAnsi="Arial" w:cs="Arial"/>
          <w:b/>
        </w:rPr>
        <w:t>Rules</w:t>
      </w:r>
      <w:r w:rsidRPr="00B87223">
        <w:rPr>
          <w:rFonts w:ascii="Arial" w:hAnsi="Arial" w:cs="Arial"/>
          <w:bCs/>
        </w:rPr>
        <w:t xml:space="preserve"> </w:t>
      </w:r>
      <w:r w:rsidR="005A2D83">
        <w:rPr>
          <w:rFonts w:ascii="Arial" w:hAnsi="Arial" w:cs="Arial"/>
          <w:bCs/>
        </w:rPr>
        <w:t>– No report.</w:t>
      </w:r>
    </w:p>
    <w:p w14:paraId="3548F578" w14:textId="780B8904" w:rsidR="00054A1D" w:rsidRPr="00B87223" w:rsidRDefault="00054A1D" w:rsidP="00D265E9">
      <w:pPr>
        <w:tabs>
          <w:tab w:val="left" w:pos="360"/>
        </w:tabs>
        <w:rPr>
          <w:rFonts w:ascii="Arial" w:hAnsi="Arial" w:cs="Arial"/>
          <w:bCs/>
        </w:rPr>
      </w:pPr>
      <w:r w:rsidRPr="0004662A">
        <w:rPr>
          <w:rFonts w:ascii="Arial" w:hAnsi="Arial" w:cs="Arial"/>
          <w:b/>
        </w:rPr>
        <w:t>Government Action</w:t>
      </w:r>
      <w:r w:rsidR="005A2D83">
        <w:rPr>
          <w:rFonts w:ascii="Arial" w:hAnsi="Arial" w:cs="Arial"/>
          <w:bCs/>
        </w:rPr>
        <w:t xml:space="preserve"> – Len hopes to get this committee back </w:t>
      </w:r>
      <w:r w:rsidR="002E676E">
        <w:rPr>
          <w:rFonts w:ascii="Arial" w:hAnsi="Arial" w:cs="Arial"/>
          <w:bCs/>
        </w:rPr>
        <w:t>again</w:t>
      </w:r>
      <w:r w:rsidR="005A2D83">
        <w:rPr>
          <w:rFonts w:ascii="Arial" w:hAnsi="Arial" w:cs="Arial"/>
          <w:bCs/>
        </w:rPr>
        <w:t>.</w:t>
      </w:r>
    </w:p>
    <w:p w14:paraId="4AFDC0C7" w14:textId="15CF5B04" w:rsidR="00054A1D" w:rsidRPr="00B87223" w:rsidRDefault="00054A1D" w:rsidP="00D265E9">
      <w:pPr>
        <w:tabs>
          <w:tab w:val="left" w:pos="360"/>
        </w:tabs>
        <w:rPr>
          <w:rFonts w:ascii="Arial" w:hAnsi="Arial" w:cs="Arial"/>
          <w:bCs/>
        </w:rPr>
      </w:pPr>
      <w:r w:rsidRPr="001611F3">
        <w:rPr>
          <w:rFonts w:ascii="Arial" w:hAnsi="Arial" w:cs="Arial"/>
          <w:b/>
        </w:rPr>
        <w:t>Animal Welfare</w:t>
      </w:r>
      <w:r w:rsidR="005A2D83">
        <w:rPr>
          <w:rFonts w:ascii="Arial" w:hAnsi="Arial" w:cs="Arial"/>
          <w:bCs/>
        </w:rPr>
        <w:t xml:space="preserve"> – Jeff </w:t>
      </w:r>
      <w:r w:rsidR="00A34405">
        <w:rPr>
          <w:rFonts w:ascii="Arial" w:hAnsi="Arial" w:cs="Arial"/>
          <w:bCs/>
        </w:rPr>
        <w:t>said the budget for Animal Services is being cut instead of increased. He predicts this will be hard to improve conditions for spaying and neutering</w:t>
      </w:r>
      <w:r w:rsidR="002E676E">
        <w:rPr>
          <w:rFonts w:ascii="Arial" w:hAnsi="Arial" w:cs="Arial"/>
          <w:bCs/>
        </w:rPr>
        <w:t xml:space="preserve"> and t</w:t>
      </w:r>
      <w:r w:rsidR="001611F3">
        <w:rPr>
          <w:rFonts w:ascii="Arial" w:hAnsi="Arial" w:cs="Arial"/>
          <w:bCs/>
        </w:rPr>
        <w:t xml:space="preserve">he shelters will continue to be overcrowded. The good new is that emergency funding has been provided for an addl. 120 staff. This unanimously passed the City Council. </w:t>
      </w:r>
      <w:r w:rsidR="00B323BE">
        <w:rPr>
          <w:rFonts w:ascii="Arial" w:hAnsi="Arial" w:cs="Arial"/>
          <w:bCs/>
        </w:rPr>
        <w:t>Also, o</w:t>
      </w:r>
      <w:r w:rsidR="006912A5">
        <w:rPr>
          <w:rFonts w:ascii="Arial" w:hAnsi="Arial" w:cs="Arial"/>
          <w:bCs/>
        </w:rPr>
        <w:t xml:space="preserve">n April 9th, the Breeder License Moratorium </w:t>
      </w:r>
      <w:r w:rsidR="005673CA">
        <w:rPr>
          <w:rFonts w:ascii="Arial" w:hAnsi="Arial" w:cs="Arial"/>
          <w:bCs/>
        </w:rPr>
        <w:t>passed City Council. Ne</w:t>
      </w:r>
      <w:r w:rsidR="006912A5">
        <w:rPr>
          <w:rFonts w:ascii="Arial" w:hAnsi="Arial" w:cs="Arial"/>
          <w:bCs/>
        </w:rPr>
        <w:t>w breeder licenses will be suspe</w:t>
      </w:r>
      <w:r w:rsidR="00B323BE">
        <w:rPr>
          <w:rFonts w:ascii="Arial" w:hAnsi="Arial" w:cs="Arial"/>
          <w:bCs/>
        </w:rPr>
        <w:t>nde</w:t>
      </w:r>
      <w:r w:rsidR="006912A5">
        <w:rPr>
          <w:rFonts w:ascii="Arial" w:hAnsi="Arial" w:cs="Arial"/>
          <w:bCs/>
        </w:rPr>
        <w:t>d</w:t>
      </w:r>
      <w:r w:rsidR="005673CA">
        <w:rPr>
          <w:rFonts w:ascii="Arial" w:hAnsi="Arial" w:cs="Arial"/>
          <w:bCs/>
        </w:rPr>
        <w:t xml:space="preserve"> as of May 27th</w:t>
      </w:r>
      <w:r w:rsidR="00731C01">
        <w:rPr>
          <w:rFonts w:ascii="Arial" w:hAnsi="Arial" w:cs="Arial"/>
          <w:bCs/>
        </w:rPr>
        <w:t>. 1</w:t>
      </w:r>
      <w:r w:rsidR="00A807E3">
        <w:rPr>
          <w:rFonts w:ascii="Arial" w:hAnsi="Arial" w:cs="Arial"/>
          <w:bCs/>
        </w:rPr>
        <w:t>,</w:t>
      </w:r>
      <w:r w:rsidR="00731C01">
        <w:rPr>
          <w:rFonts w:ascii="Arial" w:hAnsi="Arial" w:cs="Arial"/>
          <w:bCs/>
        </w:rPr>
        <w:t xml:space="preserve">479 dogs are now housed at the City’s </w:t>
      </w:r>
      <w:r w:rsidR="00A807E3">
        <w:rPr>
          <w:rFonts w:ascii="Arial" w:hAnsi="Arial" w:cs="Arial"/>
          <w:bCs/>
        </w:rPr>
        <w:t xml:space="preserve">six </w:t>
      </w:r>
      <w:r w:rsidR="00731C01">
        <w:rPr>
          <w:rFonts w:ascii="Arial" w:hAnsi="Arial" w:cs="Arial"/>
          <w:bCs/>
        </w:rPr>
        <w:t>animal shelters.</w:t>
      </w:r>
      <w:r w:rsidR="00A807E3">
        <w:rPr>
          <w:rFonts w:ascii="Arial" w:hAnsi="Arial" w:cs="Arial"/>
          <w:bCs/>
        </w:rPr>
        <w:t xml:space="preserve"> They are now at 201%</w:t>
      </w:r>
      <w:r w:rsidR="00F54E95">
        <w:rPr>
          <w:rFonts w:ascii="Arial" w:hAnsi="Arial" w:cs="Arial"/>
          <w:bCs/>
        </w:rPr>
        <w:t xml:space="preserve"> of capacity. Jeff has been appointed to the GM’s Advisory Board. He has been meeting with </w:t>
      </w:r>
      <w:r w:rsidR="000A6F49">
        <w:rPr>
          <w:rFonts w:ascii="Arial" w:hAnsi="Arial" w:cs="Arial"/>
          <w:bCs/>
        </w:rPr>
        <w:t xml:space="preserve">GM </w:t>
      </w:r>
      <w:r w:rsidR="00F54E95">
        <w:rPr>
          <w:rFonts w:ascii="Arial" w:hAnsi="Arial" w:cs="Arial"/>
          <w:bCs/>
        </w:rPr>
        <w:t xml:space="preserve">Staci Gains for the past few months. </w:t>
      </w:r>
      <w:r w:rsidR="000A6F49">
        <w:rPr>
          <w:rFonts w:ascii="Arial" w:hAnsi="Arial" w:cs="Arial"/>
          <w:bCs/>
        </w:rPr>
        <w:t xml:space="preserve">There is a new </w:t>
      </w:r>
      <w:r w:rsidR="00F54E95">
        <w:rPr>
          <w:rFonts w:ascii="Arial" w:hAnsi="Arial" w:cs="Arial"/>
          <w:bCs/>
        </w:rPr>
        <w:t>Spay/Neuter and Illegal Animal Task Force to cite backyard breeders. RACO</w:t>
      </w:r>
      <w:r w:rsidR="0059345B">
        <w:rPr>
          <w:rFonts w:ascii="Arial" w:hAnsi="Arial" w:cs="Arial"/>
          <w:bCs/>
        </w:rPr>
        <w:t xml:space="preserve"> (Reserve Animal Control Officers)</w:t>
      </w:r>
      <w:r w:rsidR="00F54E95">
        <w:rPr>
          <w:rFonts w:ascii="Arial" w:hAnsi="Arial" w:cs="Arial"/>
          <w:bCs/>
        </w:rPr>
        <w:t xml:space="preserve"> is coming back and will be made up of volunteers</w:t>
      </w:r>
      <w:r w:rsidR="0059345B">
        <w:rPr>
          <w:rFonts w:ascii="Arial" w:hAnsi="Arial" w:cs="Arial"/>
          <w:bCs/>
        </w:rPr>
        <w:t>. A major part of their job will be to enforce spay/neuter laws. On April 14th, there was a very successful dog adoption event at the Park</w:t>
      </w:r>
      <w:r w:rsidR="000A6F49">
        <w:rPr>
          <w:rFonts w:ascii="Arial" w:hAnsi="Arial" w:cs="Arial"/>
          <w:bCs/>
        </w:rPr>
        <w:t xml:space="preserve"> in which ten</w:t>
      </w:r>
      <w:r w:rsidR="00091590">
        <w:rPr>
          <w:rFonts w:ascii="Arial" w:hAnsi="Arial" w:cs="Arial"/>
          <w:bCs/>
        </w:rPr>
        <w:t xml:space="preserve"> dogs were adopted. </w:t>
      </w:r>
      <w:r w:rsidR="00B156B6">
        <w:rPr>
          <w:rFonts w:ascii="Arial" w:hAnsi="Arial" w:cs="Arial"/>
          <w:bCs/>
        </w:rPr>
        <w:t xml:space="preserve">Jeff </w:t>
      </w:r>
      <w:r w:rsidR="007B6239">
        <w:rPr>
          <w:rFonts w:ascii="Arial" w:hAnsi="Arial" w:cs="Arial"/>
          <w:bCs/>
        </w:rPr>
        <w:t xml:space="preserve">cautioned everyone to watch out for foxtails as they are now everywhere and very destructive to </w:t>
      </w:r>
      <w:r w:rsidR="00640B91">
        <w:rPr>
          <w:rFonts w:ascii="Arial" w:hAnsi="Arial" w:cs="Arial"/>
          <w:bCs/>
        </w:rPr>
        <w:t>outdoor animals.</w:t>
      </w:r>
    </w:p>
    <w:p w14:paraId="03D97760" w14:textId="10C84C10" w:rsidR="00054A1D" w:rsidRPr="00B87223" w:rsidRDefault="00054A1D" w:rsidP="00D265E9">
      <w:pPr>
        <w:tabs>
          <w:tab w:val="left" w:pos="360"/>
        </w:tabs>
        <w:rPr>
          <w:rFonts w:ascii="Arial" w:hAnsi="Arial" w:cs="Arial"/>
          <w:bCs/>
        </w:rPr>
      </w:pPr>
      <w:r w:rsidRPr="0040113C">
        <w:rPr>
          <w:rFonts w:ascii="Arial" w:hAnsi="Arial" w:cs="Arial"/>
          <w:b/>
        </w:rPr>
        <w:t>Beautification</w:t>
      </w:r>
      <w:r w:rsidR="00307D94">
        <w:rPr>
          <w:rFonts w:ascii="Arial" w:hAnsi="Arial" w:cs="Arial"/>
          <w:bCs/>
        </w:rPr>
        <w:t xml:space="preserve"> </w:t>
      </w:r>
      <w:r w:rsidR="00695263">
        <w:rPr>
          <w:rFonts w:ascii="Arial" w:hAnsi="Arial" w:cs="Arial"/>
          <w:bCs/>
        </w:rPr>
        <w:t>–</w:t>
      </w:r>
      <w:r w:rsidR="00307D94">
        <w:rPr>
          <w:rFonts w:ascii="Arial" w:hAnsi="Arial" w:cs="Arial"/>
          <w:bCs/>
        </w:rPr>
        <w:t xml:space="preserve"> </w:t>
      </w:r>
      <w:r w:rsidR="00695263">
        <w:rPr>
          <w:rFonts w:ascii="Arial" w:hAnsi="Arial" w:cs="Arial"/>
          <w:bCs/>
        </w:rPr>
        <w:t xml:space="preserve">Iris has been approached by different representatives for a potential clean up in the </w:t>
      </w:r>
      <w:r w:rsidR="0040113C">
        <w:rPr>
          <w:rFonts w:ascii="Arial" w:hAnsi="Arial" w:cs="Arial"/>
          <w:bCs/>
        </w:rPr>
        <w:t xml:space="preserve">TNC area. </w:t>
      </w:r>
      <w:r w:rsidR="004024F3">
        <w:rPr>
          <w:rFonts w:ascii="Arial" w:hAnsi="Arial" w:cs="Arial"/>
          <w:bCs/>
        </w:rPr>
        <w:t xml:space="preserve">There is an upcoming event at </w:t>
      </w:r>
      <w:r w:rsidR="0040113C">
        <w:rPr>
          <w:rFonts w:ascii="Arial" w:hAnsi="Arial" w:cs="Arial"/>
          <w:bCs/>
        </w:rPr>
        <w:t>Pan Pacific Park</w:t>
      </w:r>
      <w:r w:rsidR="004024F3">
        <w:rPr>
          <w:rFonts w:ascii="Arial" w:hAnsi="Arial" w:cs="Arial"/>
          <w:bCs/>
        </w:rPr>
        <w:t xml:space="preserve"> on </w:t>
      </w:r>
      <w:r w:rsidR="0040113C">
        <w:rPr>
          <w:rFonts w:ascii="Arial" w:hAnsi="Arial" w:cs="Arial"/>
          <w:bCs/>
        </w:rPr>
        <w:t>May 21</w:t>
      </w:r>
      <w:r w:rsidR="004024F3">
        <w:rPr>
          <w:rFonts w:ascii="Arial" w:hAnsi="Arial" w:cs="Arial"/>
          <w:bCs/>
        </w:rPr>
        <w:t xml:space="preserve"> at 10 a.m.</w:t>
      </w:r>
      <w:r w:rsidR="00876432">
        <w:rPr>
          <w:rFonts w:ascii="Arial" w:hAnsi="Arial" w:cs="Arial"/>
          <w:bCs/>
        </w:rPr>
        <w:t xml:space="preserve"> Contact her for more details.</w:t>
      </w:r>
    </w:p>
    <w:p w14:paraId="535A0C71" w14:textId="677852D5" w:rsidR="005166C7" w:rsidRDefault="00054A1D" w:rsidP="00D265E9">
      <w:pPr>
        <w:tabs>
          <w:tab w:val="left" w:pos="360"/>
          <w:tab w:val="left" w:pos="1440"/>
        </w:tabs>
        <w:rPr>
          <w:rFonts w:ascii="Arial" w:hAnsi="Arial" w:cs="Arial"/>
          <w:bCs/>
        </w:rPr>
      </w:pPr>
      <w:r w:rsidRPr="0016758B">
        <w:rPr>
          <w:rFonts w:ascii="Arial" w:hAnsi="Arial" w:cs="Arial"/>
          <w:b/>
        </w:rPr>
        <w:t>Homelessness</w:t>
      </w:r>
      <w:r w:rsidR="00876432">
        <w:rPr>
          <w:rFonts w:ascii="Arial" w:hAnsi="Arial" w:cs="Arial"/>
          <w:bCs/>
        </w:rPr>
        <w:t xml:space="preserve"> – Susan Lord said some people have been put into bridge housing</w:t>
      </w:r>
      <w:r w:rsidR="000135EE">
        <w:rPr>
          <w:rFonts w:ascii="Arial" w:hAnsi="Arial" w:cs="Arial"/>
          <w:bCs/>
        </w:rPr>
        <w:t xml:space="preserve"> from the Tiny Homes. However, there are feelings of contentiousness between the residents of the Tiny Homes and neighbors who don’t want them there. </w:t>
      </w:r>
      <w:r w:rsidR="00BA14A7">
        <w:rPr>
          <w:rFonts w:ascii="Arial" w:hAnsi="Arial" w:cs="Arial"/>
          <w:bCs/>
        </w:rPr>
        <w:t>This is a citywide problem.</w:t>
      </w:r>
      <w:r w:rsidR="008B351F">
        <w:rPr>
          <w:rFonts w:ascii="Arial" w:hAnsi="Arial" w:cs="Arial"/>
          <w:bCs/>
        </w:rPr>
        <w:t xml:space="preserve"> She suggested having a Town Hall to see if a solution can be found</w:t>
      </w:r>
      <w:r w:rsidR="0078193E">
        <w:rPr>
          <w:rFonts w:ascii="Arial" w:hAnsi="Arial" w:cs="Arial"/>
          <w:bCs/>
        </w:rPr>
        <w:t>. But she added that the Tiny Homes are attracting homeless who bring other issues</w:t>
      </w:r>
      <w:r w:rsidR="0034020A">
        <w:rPr>
          <w:rFonts w:ascii="Arial" w:hAnsi="Arial" w:cs="Arial"/>
          <w:bCs/>
        </w:rPr>
        <w:t xml:space="preserve"> into the neighborhoods, </w:t>
      </w:r>
      <w:r w:rsidR="005444A4">
        <w:rPr>
          <w:rFonts w:ascii="Arial" w:hAnsi="Arial" w:cs="Arial"/>
          <w:bCs/>
        </w:rPr>
        <w:t>including selling drugs there and att</w:t>
      </w:r>
      <w:r w:rsidR="0014739F">
        <w:rPr>
          <w:rFonts w:ascii="Arial" w:hAnsi="Arial" w:cs="Arial"/>
          <w:bCs/>
        </w:rPr>
        <w:t>ract</w:t>
      </w:r>
      <w:r w:rsidR="005444A4">
        <w:rPr>
          <w:rFonts w:ascii="Arial" w:hAnsi="Arial" w:cs="Arial"/>
          <w:bCs/>
        </w:rPr>
        <w:t>ing</w:t>
      </w:r>
      <w:r w:rsidR="0014739F">
        <w:rPr>
          <w:rFonts w:ascii="Arial" w:hAnsi="Arial" w:cs="Arial"/>
          <w:bCs/>
        </w:rPr>
        <w:t xml:space="preserve"> seedy types of people</w:t>
      </w:r>
      <w:r w:rsidR="00D60242">
        <w:rPr>
          <w:rFonts w:ascii="Arial" w:hAnsi="Arial" w:cs="Arial"/>
          <w:bCs/>
        </w:rPr>
        <w:t xml:space="preserve">. </w:t>
      </w:r>
      <w:r w:rsidR="00D139D1">
        <w:rPr>
          <w:rFonts w:ascii="Arial" w:hAnsi="Arial" w:cs="Arial"/>
          <w:bCs/>
        </w:rPr>
        <w:t>H</w:t>
      </w:r>
      <w:r w:rsidR="001C1AF7">
        <w:rPr>
          <w:rFonts w:ascii="Arial" w:hAnsi="Arial" w:cs="Arial"/>
          <w:bCs/>
        </w:rPr>
        <w:t>arvey suggested facilitat</w:t>
      </w:r>
      <w:r w:rsidR="005444A4">
        <w:rPr>
          <w:rFonts w:ascii="Arial" w:hAnsi="Arial" w:cs="Arial"/>
          <w:bCs/>
        </w:rPr>
        <w:t>ing</w:t>
      </w:r>
      <w:r w:rsidR="001C1AF7">
        <w:rPr>
          <w:rFonts w:ascii="Arial" w:hAnsi="Arial" w:cs="Arial"/>
          <w:bCs/>
        </w:rPr>
        <w:t xml:space="preserve"> a meeting with Councilmember Blumenfield</w:t>
      </w:r>
      <w:r w:rsidR="005444A4">
        <w:rPr>
          <w:rFonts w:ascii="Arial" w:hAnsi="Arial" w:cs="Arial"/>
          <w:bCs/>
        </w:rPr>
        <w:t xml:space="preserve">, the residents of the Tiny Homes and neighbors </w:t>
      </w:r>
      <w:r w:rsidR="003B25EA">
        <w:rPr>
          <w:rFonts w:ascii="Arial" w:hAnsi="Arial" w:cs="Arial"/>
          <w:bCs/>
        </w:rPr>
        <w:t xml:space="preserve">to </w:t>
      </w:r>
      <w:r w:rsidR="005444A4">
        <w:rPr>
          <w:rFonts w:ascii="Arial" w:hAnsi="Arial" w:cs="Arial"/>
          <w:bCs/>
        </w:rPr>
        <w:t xml:space="preserve">try to reach a </w:t>
      </w:r>
      <w:r w:rsidR="001C1AF7">
        <w:rPr>
          <w:rFonts w:ascii="Arial" w:hAnsi="Arial" w:cs="Arial"/>
          <w:bCs/>
        </w:rPr>
        <w:t>solution</w:t>
      </w:r>
      <w:r w:rsidR="003B25EA">
        <w:rPr>
          <w:rFonts w:ascii="Arial" w:hAnsi="Arial" w:cs="Arial"/>
          <w:bCs/>
        </w:rPr>
        <w:t>.</w:t>
      </w:r>
      <w:r w:rsidR="008C0D81">
        <w:rPr>
          <w:rFonts w:ascii="Arial" w:hAnsi="Arial" w:cs="Arial"/>
          <w:bCs/>
        </w:rPr>
        <w:t xml:space="preserve"> There was discussion </w:t>
      </w:r>
      <w:r w:rsidR="00C24274">
        <w:rPr>
          <w:rFonts w:ascii="Arial" w:hAnsi="Arial" w:cs="Arial"/>
          <w:bCs/>
        </w:rPr>
        <w:t>about</w:t>
      </w:r>
      <w:r w:rsidR="008C0D81">
        <w:rPr>
          <w:rFonts w:ascii="Arial" w:hAnsi="Arial" w:cs="Arial"/>
          <w:bCs/>
        </w:rPr>
        <w:t xml:space="preserve"> the parents of the Discovery School</w:t>
      </w:r>
      <w:r w:rsidR="00C24274">
        <w:rPr>
          <w:rFonts w:ascii="Arial" w:hAnsi="Arial" w:cs="Arial"/>
          <w:bCs/>
        </w:rPr>
        <w:t xml:space="preserve"> not dropping off their kids where they are supposed to due to complaints about the residents of the Tiny Homes, and this is causing </w:t>
      </w:r>
      <w:r w:rsidR="00763AEC">
        <w:rPr>
          <w:rFonts w:ascii="Arial" w:hAnsi="Arial" w:cs="Arial"/>
          <w:bCs/>
        </w:rPr>
        <w:t>issues with cars blocking the roadway</w:t>
      </w:r>
      <w:r w:rsidR="006B1B5F">
        <w:rPr>
          <w:rFonts w:ascii="Arial" w:hAnsi="Arial" w:cs="Arial"/>
          <w:bCs/>
        </w:rPr>
        <w:t xml:space="preserve"> and residents’ driveways.</w:t>
      </w:r>
      <w:r w:rsidR="00C53B0E">
        <w:rPr>
          <w:rFonts w:ascii="Arial" w:hAnsi="Arial" w:cs="Arial"/>
          <w:bCs/>
        </w:rPr>
        <w:t xml:space="preserve"> </w:t>
      </w:r>
      <w:r w:rsidR="000B59EF">
        <w:rPr>
          <w:rFonts w:ascii="Arial" w:hAnsi="Arial" w:cs="Arial"/>
          <w:bCs/>
        </w:rPr>
        <w:t>Sharon Brewer asked about whether there are cameras installed to monitor the Tiny Homes.</w:t>
      </w:r>
    </w:p>
    <w:p w14:paraId="096328B1" w14:textId="77777777" w:rsidR="00C53B0E" w:rsidRPr="00B87223" w:rsidRDefault="00C53B0E" w:rsidP="00D265E9">
      <w:pPr>
        <w:tabs>
          <w:tab w:val="left" w:pos="360"/>
          <w:tab w:val="left" w:pos="1440"/>
        </w:tabs>
        <w:rPr>
          <w:rFonts w:ascii="Arial" w:hAnsi="Arial" w:cs="Arial"/>
          <w:bCs/>
        </w:rPr>
      </w:pPr>
    </w:p>
    <w:p w14:paraId="2E602808" w14:textId="3F70ED1A" w:rsidR="00F7253E" w:rsidRPr="00C53B0E" w:rsidRDefault="00054A1D" w:rsidP="00D265E9">
      <w:pPr>
        <w:tabs>
          <w:tab w:val="left" w:pos="360"/>
        </w:tabs>
        <w:rPr>
          <w:rFonts w:ascii="Arial" w:hAnsi="Arial" w:cs="Arial"/>
          <w:bCs/>
        </w:rPr>
      </w:pPr>
      <w:r w:rsidRPr="00163195">
        <w:rPr>
          <w:rFonts w:ascii="Arial" w:hAnsi="Arial" w:cs="Arial"/>
          <w:b/>
        </w:rPr>
        <w:t>DWP MOU Report</w:t>
      </w:r>
      <w:r w:rsidR="0046454D">
        <w:rPr>
          <w:rFonts w:ascii="Arial" w:hAnsi="Arial" w:cs="Arial"/>
          <w:b/>
        </w:rPr>
        <w:t xml:space="preserve"> -</w:t>
      </w:r>
      <w:r w:rsidR="00C53B0E" w:rsidRPr="00C53B0E">
        <w:rPr>
          <w:rFonts w:ascii="Arial" w:hAnsi="Arial" w:cs="Arial"/>
          <w:bCs/>
        </w:rPr>
        <w:t xml:space="preserve"> Terry i</w:t>
      </w:r>
      <w:r w:rsidR="00C53B0E">
        <w:rPr>
          <w:rFonts w:ascii="Arial" w:hAnsi="Arial" w:cs="Arial"/>
          <w:bCs/>
        </w:rPr>
        <w:t xml:space="preserve">s </w:t>
      </w:r>
      <w:r w:rsidR="007963E3">
        <w:rPr>
          <w:rFonts w:ascii="Arial" w:hAnsi="Arial" w:cs="Arial"/>
          <w:bCs/>
        </w:rPr>
        <w:t xml:space="preserve">looking for someone to share this commitment with her. </w:t>
      </w:r>
      <w:r w:rsidR="00ED4F64">
        <w:rPr>
          <w:rFonts w:ascii="Arial" w:hAnsi="Arial" w:cs="Arial"/>
          <w:bCs/>
        </w:rPr>
        <w:t>Len spoke about the salary that the new GM of DWP.</w:t>
      </w:r>
    </w:p>
    <w:p w14:paraId="3F53BF71" w14:textId="6DD52EB4" w:rsidR="00CF7E11" w:rsidRPr="00ED4F64" w:rsidRDefault="00CF7E11" w:rsidP="00D265E9">
      <w:pPr>
        <w:tabs>
          <w:tab w:val="left" w:pos="360"/>
        </w:tabs>
        <w:rPr>
          <w:rFonts w:ascii="Arial" w:hAnsi="Arial" w:cs="Arial"/>
          <w:bCs/>
        </w:rPr>
      </w:pPr>
      <w:r w:rsidRPr="00163195">
        <w:rPr>
          <w:rFonts w:ascii="Arial" w:hAnsi="Arial" w:cs="Arial"/>
          <w:b/>
        </w:rPr>
        <w:t>VANC Report</w:t>
      </w:r>
      <w:r w:rsidR="00ED4F64" w:rsidRPr="00163195">
        <w:rPr>
          <w:rFonts w:ascii="Arial" w:hAnsi="Arial" w:cs="Arial"/>
          <w:b/>
        </w:rPr>
        <w:t xml:space="preserve"> –</w:t>
      </w:r>
      <w:r w:rsidR="00ED4F64">
        <w:rPr>
          <w:rFonts w:ascii="Arial" w:hAnsi="Arial" w:cs="Arial"/>
          <w:bCs/>
        </w:rPr>
        <w:t xml:space="preserve"> Len talked about a</w:t>
      </w:r>
      <w:r w:rsidR="0089194D">
        <w:rPr>
          <w:rFonts w:ascii="Arial" w:hAnsi="Arial" w:cs="Arial"/>
          <w:bCs/>
        </w:rPr>
        <w:t>n interesting</w:t>
      </w:r>
      <w:r w:rsidR="00ED4F64">
        <w:rPr>
          <w:rFonts w:ascii="Arial" w:hAnsi="Arial" w:cs="Arial"/>
          <w:bCs/>
        </w:rPr>
        <w:t xml:space="preserve"> presentation </w:t>
      </w:r>
      <w:r w:rsidR="0089194D">
        <w:rPr>
          <w:rFonts w:ascii="Arial" w:hAnsi="Arial" w:cs="Arial"/>
          <w:bCs/>
        </w:rPr>
        <w:t xml:space="preserve">that took place at their last meeting. SkyRail has a </w:t>
      </w:r>
      <w:r w:rsidR="00ED4F64">
        <w:rPr>
          <w:rFonts w:ascii="Arial" w:hAnsi="Arial" w:cs="Arial"/>
          <w:bCs/>
        </w:rPr>
        <w:t>Sepulveda Pass transit</w:t>
      </w:r>
      <w:r w:rsidR="0089194D">
        <w:rPr>
          <w:rFonts w:ascii="Arial" w:hAnsi="Arial" w:cs="Arial"/>
          <w:bCs/>
        </w:rPr>
        <w:t xml:space="preserve"> plan for an all-electric monorail.</w:t>
      </w:r>
    </w:p>
    <w:p w14:paraId="0AE419B0" w14:textId="3CCDD83C" w:rsidR="00CF7E11" w:rsidRPr="005658E1" w:rsidRDefault="00CF7E11" w:rsidP="00D265E9">
      <w:pPr>
        <w:tabs>
          <w:tab w:val="left" w:pos="360"/>
        </w:tabs>
        <w:rPr>
          <w:rFonts w:ascii="Arial" w:hAnsi="Arial" w:cs="Arial"/>
          <w:bCs/>
        </w:rPr>
      </w:pPr>
      <w:r w:rsidRPr="00B315CD">
        <w:rPr>
          <w:rFonts w:ascii="Arial" w:hAnsi="Arial" w:cs="Arial"/>
          <w:b/>
        </w:rPr>
        <w:t xml:space="preserve">LANCC </w:t>
      </w:r>
      <w:r w:rsidR="00F7253E" w:rsidRPr="00B315CD">
        <w:rPr>
          <w:rFonts w:ascii="Arial" w:hAnsi="Arial" w:cs="Arial"/>
          <w:b/>
        </w:rPr>
        <w:t>Rep</w:t>
      </w:r>
      <w:r w:rsidR="005429C5" w:rsidRPr="00B315CD">
        <w:rPr>
          <w:rFonts w:ascii="Arial" w:hAnsi="Arial" w:cs="Arial"/>
          <w:b/>
        </w:rPr>
        <w:t>o</w:t>
      </w:r>
      <w:r w:rsidR="00F7253E" w:rsidRPr="00B315CD">
        <w:rPr>
          <w:rFonts w:ascii="Arial" w:hAnsi="Arial" w:cs="Arial"/>
          <w:b/>
        </w:rPr>
        <w:t>rt</w:t>
      </w:r>
      <w:r w:rsidR="005658E1" w:rsidRPr="005658E1">
        <w:rPr>
          <w:rFonts w:ascii="Arial" w:hAnsi="Arial" w:cs="Arial"/>
          <w:bCs/>
        </w:rPr>
        <w:t xml:space="preserve"> – Len said t</w:t>
      </w:r>
      <w:r w:rsidR="005658E1">
        <w:rPr>
          <w:rFonts w:ascii="Arial" w:hAnsi="Arial" w:cs="Arial"/>
          <w:bCs/>
        </w:rPr>
        <w:t>his meeting was not very exciting.</w:t>
      </w:r>
    </w:p>
    <w:p w14:paraId="6BBA1AEC" w14:textId="091C56A7" w:rsidR="00CF7E11" w:rsidRPr="005658E1" w:rsidRDefault="00CF7E11" w:rsidP="00D265E9">
      <w:pPr>
        <w:tabs>
          <w:tab w:val="left" w:pos="360"/>
        </w:tabs>
        <w:rPr>
          <w:rFonts w:ascii="Arial" w:hAnsi="Arial" w:cs="Arial"/>
          <w:bCs/>
        </w:rPr>
      </w:pPr>
      <w:r w:rsidRPr="00B315CD">
        <w:rPr>
          <w:rFonts w:ascii="Arial" w:hAnsi="Arial" w:cs="Arial"/>
          <w:b/>
        </w:rPr>
        <w:t>NCSA Liaison</w:t>
      </w:r>
      <w:r w:rsidR="005658E1" w:rsidRPr="005658E1">
        <w:rPr>
          <w:rFonts w:ascii="Arial" w:hAnsi="Arial" w:cs="Arial"/>
          <w:bCs/>
        </w:rPr>
        <w:t xml:space="preserve"> – Terry said a vote w</w:t>
      </w:r>
      <w:r w:rsidR="005658E1">
        <w:rPr>
          <w:rFonts w:ascii="Arial" w:hAnsi="Arial" w:cs="Arial"/>
          <w:bCs/>
        </w:rPr>
        <w:t>as taken to support a ban of artificial turf.</w:t>
      </w:r>
      <w:r w:rsidR="0086106E">
        <w:rPr>
          <w:rFonts w:ascii="Arial" w:hAnsi="Arial" w:cs="Arial"/>
          <w:bCs/>
        </w:rPr>
        <w:t xml:space="preserve"> </w:t>
      </w:r>
      <w:r w:rsidR="00B315CD">
        <w:rPr>
          <w:rFonts w:ascii="Arial" w:hAnsi="Arial" w:cs="Arial"/>
          <w:bCs/>
        </w:rPr>
        <w:t xml:space="preserve">A </w:t>
      </w:r>
      <w:r w:rsidR="0086106E">
        <w:rPr>
          <w:rFonts w:ascii="Arial" w:hAnsi="Arial" w:cs="Arial"/>
          <w:bCs/>
        </w:rPr>
        <w:t xml:space="preserve">plastic reduction plan has been put together by 20 different organizations and that </w:t>
      </w:r>
      <w:r w:rsidR="00B315CD">
        <w:rPr>
          <w:rFonts w:ascii="Arial" w:hAnsi="Arial" w:cs="Arial"/>
          <w:bCs/>
        </w:rPr>
        <w:t xml:space="preserve">was the plan </w:t>
      </w:r>
      <w:r w:rsidR="0086106E">
        <w:rPr>
          <w:rFonts w:ascii="Arial" w:hAnsi="Arial" w:cs="Arial"/>
          <w:bCs/>
        </w:rPr>
        <w:t>approved by NCSA</w:t>
      </w:r>
      <w:r w:rsidR="00623A99">
        <w:rPr>
          <w:rFonts w:ascii="Arial" w:hAnsi="Arial" w:cs="Arial"/>
          <w:bCs/>
        </w:rPr>
        <w:t xml:space="preserve"> and</w:t>
      </w:r>
      <w:r w:rsidR="0086106E">
        <w:rPr>
          <w:rFonts w:ascii="Arial" w:hAnsi="Arial" w:cs="Arial"/>
          <w:bCs/>
        </w:rPr>
        <w:t xml:space="preserve"> presented to the city.</w:t>
      </w:r>
    </w:p>
    <w:p w14:paraId="69EA9CE1" w14:textId="4BBCBB66" w:rsidR="009929E3" w:rsidRPr="00B87223" w:rsidRDefault="00CF7E11" w:rsidP="00D265E9">
      <w:pPr>
        <w:tabs>
          <w:tab w:val="left" w:pos="360"/>
        </w:tabs>
        <w:rPr>
          <w:rFonts w:ascii="Arial" w:hAnsi="Arial" w:cs="Arial"/>
          <w:bCs/>
        </w:rPr>
      </w:pPr>
      <w:r w:rsidRPr="0046454D">
        <w:rPr>
          <w:rFonts w:ascii="Arial" w:hAnsi="Arial" w:cs="Arial"/>
          <w:b/>
        </w:rPr>
        <w:t>Ad Hoc VNY</w:t>
      </w:r>
      <w:r w:rsidR="00623A99">
        <w:rPr>
          <w:rFonts w:ascii="Arial" w:hAnsi="Arial" w:cs="Arial"/>
          <w:bCs/>
        </w:rPr>
        <w:t xml:space="preserve"> – No report.</w:t>
      </w:r>
    </w:p>
    <w:p w14:paraId="561E30EA" w14:textId="422393D1" w:rsidR="00CF7E11" w:rsidRPr="00B87223" w:rsidRDefault="00CF7E11" w:rsidP="009929E3">
      <w:pPr>
        <w:tabs>
          <w:tab w:val="left" w:pos="360"/>
        </w:tabs>
        <w:ind w:left="1440"/>
        <w:rPr>
          <w:rFonts w:ascii="Arial" w:hAnsi="Arial" w:cs="Arial"/>
          <w:bCs/>
        </w:rPr>
      </w:pPr>
      <w:r w:rsidRPr="00B87223">
        <w:rPr>
          <w:rFonts w:ascii="Arial" w:hAnsi="Arial" w:cs="Arial"/>
          <w:b/>
        </w:rPr>
        <w:tab/>
      </w:r>
    </w:p>
    <w:p w14:paraId="03919AAD" w14:textId="62F18E93" w:rsidR="002A62F5" w:rsidRPr="0046454D" w:rsidRDefault="0046454D" w:rsidP="0046454D">
      <w:pPr>
        <w:tabs>
          <w:tab w:val="left" w:pos="450"/>
          <w:tab w:val="left" w:pos="630"/>
          <w:tab w:val="left" w:pos="810"/>
        </w:tabs>
        <w:rPr>
          <w:rStyle w:val="Hyperlink"/>
          <w:rFonts w:ascii="Arial" w:hAnsi="Arial" w:cs="Arial"/>
          <w:bCs/>
          <w:color w:val="auto"/>
          <w:u w:val="none"/>
        </w:rPr>
      </w:pPr>
      <w:r>
        <w:rPr>
          <w:rFonts w:ascii="Arial" w:hAnsi="Arial" w:cs="Arial"/>
          <w:bCs/>
        </w:rPr>
        <w:t>9.</w:t>
      </w:r>
      <w:r w:rsidR="00666252" w:rsidRPr="0046454D">
        <w:rPr>
          <w:rFonts w:ascii="Arial" w:hAnsi="Arial" w:cs="Arial"/>
          <w:bCs/>
        </w:rPr>
        <w:t xml:space="preserve"> </w:t>
      </w:r>
      <w:r w:rsidR="00574F86" w:rsidRPr="0046454D">
        <w:rPr>
          <w:rFonts w:ascii="Arial" w:hAnsi="Arial" w:cs="Arial"/>
          <w:b/>
        </w:rPr>
        <w:t>MER Approval</w:t>
      </w:r>
      <w:r w:rsidR="00CF7E11" w:rsidRPr="0046454D">
        <w:rPr>
          <w:rFonts w:ascii="Arial" w:hAnsi="Arial" w:cs="Arial"/>
          <w:bCs/>
        </w:rPr>
        <w:t xml:space="preserve">: </w:t>
      </w:r>
      <w:r w:rsidR="00574F86" w:rsidRPr="0046454D">
        <w:rPr>
          <w:rFonts w:ascii="Arial" w:hAnsi="Arial" w:cs="Arial"/>
          <w:bCs/>
        </w:rPr>
        <w:t>(Goldberg/</w:t>
      </w:r>
      <w:r w:rsidR="00154461" w:rsidRPr="0046454D">
        <w:rPr>
          <w:rFonts w:ascii="Arial" w:hAnsi="Arial" w:cs="Arial"/>
          <w:bCs/>
        </w:rPr>
        <w:t>Lord) moved, “</w:t>
      </w:r>
      <w:r w:rsidR="009929E3" w:rsidRPr="0046454D">
        <w:rPr>
          <w:rFonts w:ascii="Arial" w:hAnsi="Arial" w:cs="Arial"/>
          <w:bCs/>
        </w:rPr>
        <w:t xml:space="preserve">Resolved: </w:t>
      </w:r>
      <w:r w:rsidR="00CF7E11" w:rsidRPr="0046454D">
        <w:rPr>
          <w:rFonts w:ascii="Arial" w:hAnsi="Arial" w:cs="Arial"/>
          <w:bCs/>
        </w:rPr>
        <w:t xml:space="preserve">The TNC Board adopts the </w:t>
      </w:r>
      <w:r w:rsidR="009929E3" w:rsidRPr="0046454D">
        <w:rPr>
          <w:rFonts w:ascii="Arial" w:hAnsi="Arial" w:cs="Arial"/>
          <w:bCs/>
        </w:rPr>
        <w:t>Budget Committee’s</w:t>
      </w:r>
      <w:r w:rsidR="00CF7E11" w:rsidRPr="0046454D">
        <w:rPr>
          <w:rFonts w:ascii="Arial" w:hAnsi="Arial" w:cs="Arial"/>
          <w:bCs/>
        </w:rPr>
        <w:t xml:space="preserve"> recommendation and approves </w:t>
      </w:r>
      <w:r w:rsidR="00D46202" w:rsidRPr="0046454D">
        <w:rPr>
          <w:rFonts w:ascii="Arial" w:hAnsi="Arial" w:cs="Arial"/>
          <w:bCs/>
        </w:rPr>
        <w:t xml:space="preserve">the </w:t>
      </w:r>
      <w:r w:rsidR="00C155C9" w:rsidRPr="0046454D">
        <w:rPr>
          <w:rFonts w:ascii="Arial" w:hAnsi="Arial" w:cs="Arial"/>
          <w:bCs/>
        </w:rPr>
        <w:t>March 2024</w:t>
      </w:r>
      <w:r w:rsidR="00D46202" w:rsidRPr="0046454D">
        <w:rPr>
          <w:rFonts w:ascii="Arial" w:hAnsi="Arial" w:cs="Arial"/>
          <w:bCs/>
        </w:rPr>
        <w:t xml:space="preserve"> expenditures for submission to City Clerk (MER) and Financial Statements as of </w:t>
      </w:r>
      <w:r w:rsidR="00C155C9" w:rsidRPr="0046454D">
        <w:rPr>
          <w:rFonts w:ascii="Arial" w:hAnsi="Arial" w:cs="Arial"/>
          <w:bCs/>
        </w:rPr>
        <w:t>March 31, 2024</w:t>
      </w:r>
      <w:r w:rsidR="00D46202" w:rsidRPr="0046454D">
        <w:rPr>
          <w:rFonts w:ascii="Arial" w:hAnsi="Arial" w:cs="Arial"/>
          <w:bCs/>
        </w:rPr>
        <w:t>.</w:t>
      </w:r>
      <w:r w:rsidR="00154461" w:rsidRPr="0046454D">
        <w:rPr>
          <w:rFonts w:ascii="Arial" w:hAnsi="Arial" w:cs="Arial"/>
          <w:bCs/>
        </w:rPr>
        <w:t>”</w:t>
      </w:r>
      <w:r w:rsidR="00154461" w:rsidRPr="0046454D">
        <w:rPr>
          <w:rStyle w:val="Hyperlink"/>
          <w:rFonts w:ascii="Arial" w:hAnsi="Arial" w:cs="Arial"/>
          <w:bCs/>
          <w:color w:val="auto"/>
          <w:u w:val="none"/>
        </w:rPr>
        <w:t xml:space="preserve"> </w:t>
      </w:r>
      <w:r w:rsidR="00666252" w:rsidRPr="0046454D">
        <w:rPr>
          <w:rStyle w:val="Hyperlink"/>
          <w:rFonts w:ascii="Arial" w:hAnsi="Arial" w:cs="Arial"/>
          <w:bCs/>
          <w:color w:val="auto"/>
          <w:u w:val="none"/>
        </w:rPr>
        <w:t xml:space="preserve"> </w:t>
      </w:r>
    </w:p>
    <w:p w14:paraId="65CE4CDB" w14:textId="77777777" w:rsidR="002A62F5" w:rsidRDefault="002A62F5" w:rsidP="002A62F5">
      <w:pPr>
        <w:pStyle w:val="ListParagraph"/>
        <w:tabs>
          <w:tab w:val="left" w:pos="450"/>
          <w:tab w:val="left" w:pos="630"/>
          <w:tab w:val="left" w:pos="810"/>
        </w:tabs>
        <w:ind w:left="420"/>
        <w:rPr>
          <w:rStyle w:val="Hyperlink"/>
          <w:rFonts w:ascii="Arial" w:hAnsi="Arial" w:cs="Arial"/>
          <w:bCs/>
          <w:color w:val="auto"/>
          <w:u w:val="none"/>
        </w:rPr>
      </w:pPr>
    </w:p>
    <w:p w14:paraId="2A00C129" w14:textId="03E791BA" w:rsidR="00D46202" w:rsidRPr="00313063" w:rsidRDefault="00154461" w:rsidP="002A62F5">
      <w:pPr>
        <w:pStyle w:val="ListParagraph"/>
        <w:tabs>
          <w:tab w:val="left" w:pos="450"/>
          <w:tab w:val="left" w:pos="630"/>
          <w:tab w:val="left" w:pos="810"/>
        </w:tabs>
        <w:ind w:left="420"/>
        <w:rPr>
          <w:rFonts w:ascii="Arial" w:hAnsi="Arial" w:cs="Arial"/>
          <w:bCs/>
        </w:rPr>
      </w:pPr>
      <w:r w:rsidRPr="00313063">
        <w:rPr>
          <w:rStyle w:val="Hyperlink"/>
          <w:rFonts w:ascii="Arial" w:hAnsi="Arial" w:cs="Arial"/>
          <w:bCs/>
          <w:color w:val="auto"/>
          <w:u w:val="none"/>
        </w:rPr>
        <w:t xml:space="preserve">The motion passed unanimously: 14-0-0 with those in favor: Heissler, </w:t>
      </w:r>
      <w:r w:rsidRPr="00313063">
        <w:rPr>
          <w:rFonts w:ascii="Arial" w:hAnsi="Arial" w:cs="Arial"/>
        </w:rPr>
        <w:t>Shaffer, Mausner, Goldberg, Polonsky, Radenberg, Clark, Lord, Saucier, Rogen, Edelman, Shmaeff, Gonzalez, and  Arbeitman. (</w:t>
      </w:r>
      <w:r w:rsidR="00313063" w:rsidRPr="00313063">
        <w:rPr>
          <w:rFonts w:ascii="Arial" w:hAnsi="Arial" w:cs="Arial"/>
        </w:rPr>
        <w:t>MacIntosh ineligible).</w:t>
      </w:r>
    </w:p>
    <w:p w14:paraId="7E02E7B6" w14:textId="77777777" w:rsidR="00154461" w:rsidRPr="00154461" w:rsidRDefault="00154461" w:rsidP="00154461">
      <w:pPr>
        <w:pStyle w:val="ListParagraph"/>
        <w:tabs>
          <w:tab w:val="left" w:pos="450"/>
          <w:tab w:val="left" w:pos="630"/>
          <w:tab w:val="left" w:pos="810"/>
        </w:tabs>
        <w:ind w:left="570"/>
        <w:rPr>
          <w:rFonts w:ascii="Arial" w:hAnsi="Arial" w:cs="Arial"/>
          <w:bCs/>
        </w:rPr>
      </w:pPr>
    </w:p>
    <w:p w14:paraId="0D943F52" w14:textId="00620647" w:rsidR="00993DAD" w:rsidRPr="0046454D" w:rsidRDefault="00666252" w:rsidP="0046454D">
      <w:pPr>
        <w:pStyle w:val="ListParagraph"/>
        <w:numPr>
          <w:ilvl w:val="0"/>
          <w:numId w:val="23"/>
        </w:numPr>
        <w:tabs>
          <w:tab w:val="left" w:pos="450"/>
          <w:tab w:val="left" w:pos="630"/>
          <w:tab w:val="left" w:pos="810"/>
        </w:tabs>
        <w:rPr>
          <w:rFonts w:ascii="Arial" w:hAnsi="Arial" w:cs="Arial"/>
        </w:rPr>
      </w:pPr>
      <w:r w:rsidRPr="0046454D">
        <w:rPr>
          <w:rFonts w:ascii="Arial" w:hAnsi="Arial" w:cs="Arial"/>
          <w:b/>
        </w:rPr>
        <w:lastRenderedPageBreak/>
        <w:t>Outreach Budget Request</w:t>
      </w:r>
      <w:r w:rsidR="00CF7E11" w:rsidRPr="0046454D">
        <w:rPr>
          <w:rFonts w:ascii="Arial" w:hAnsi="Arial" w:cs="Arial"/>
          <w:bCs/>
        </w:rPr>
        <w:t xml:space="preserve">: </w:t>
      </w:r>
      <w:r w:rsidRPr="0046454D">
        <w:rPr>
          <w:rFonts w:ascii="Arial" w:hAnsi="Arial" w:cs="Arial"/>
          <w:bCs/>
        </w:rPr>
        <w:t>(Goldberg/</w:t>
      </w:r>
      <w:r w:rsidR="001C7FC5" w:rsidRPr="0046454D">
        <w:rPr>
          <w:rFonts w:ascii="Arial" w:hAnsi="Arial" w:cs="Arial"/>
          <w:bCs/>
        </w:rPr>
        <w:t>Polonsky) moved, “</w:t>
      </w:r>
      <w:r w:rsidR="000B1DCB" w:rsidRPr="0046454D">
        <w:rPr>
          <w:rFonts w:ascii="Arial" w:hAnsi="Arial" w:cs="Arial"/>
          <w:bCs/>
        </w:rPr>
        <w:t>Resolved: The TNC Board adopts the Budget Committ</w:t>
      </w:r>
      <w:r w:rsidR="00C155C9" w:rsidRPr="0046454D">
        <w:rPr>
          <w:rFonts w:ascii="Arial" w:hAnsi="Arial" w:cs="Arial"/>
          <w:bCs/>
        </w:rPr>
        <w:t>ee’s recommendation to approve the request from Outreach Committee to purchase 1,000 reusable shopping tote bags with TNC logo and website for $1.49/each plus print setup, shipping and tax. Total cost NTE $1,850.00. To be classified as Outreach, Advertising, General Promo Items. Funds to come from Unallocated.</w:t>
      </w:r>
      <w:r w:rsidR="001C7FC5" w:rsidRPr="0046454D">
        <w:rPr>
          <w:rFonts w:ascii="Arial" w:hAnsi="Arial" w:cs="Arial"/>
          <w:bCs/>
        </w:rPr>
        <w:t xml:space="preserve">)” </w:t>
      </w:r>
      <w:r w:rsidR="00993DAD" w:rsidRPr="0046454D">
        <w:rPr>
          <w:rFonts w:ascii="Arial" w:hAnsi="Arial" w:cs="Arial"/>
          <w:bCs/>
        </w:rPr>
        <w:t xml:space="preserve">     </w:t>
      </w:r>
    </w:p>
    <w:p w14:paraId="0B4DE60A" w14:textId="77777777" w:rsidR="00993DAD" w:rsidRDefault="00993DAD" w:rsidP="00DA7817">
      <w:pPr>
        <w:rPr>
          <w:rStyle w:val="Hyperlink"/>
          <w:rFonts w:ascii="Arial" w:hAnsi="Arial" w:cs="Arial"/>
          <w:bCs/>
          <w:color w:val="auto"/>
          <w:u w:val="none"/>
        </w:rPr>
      </w:pPr>
    </w:p>
    <w:p w14:paraId="65FB8C66" w14:textId="0214D5F0" w:rsidR="00DA7817" w:rsidRDefault="00DA7817" w:rsidP="00DA7817">
      <w:pPr>
        <w:ind w:left="420"/>
        <w:rPr>
          <w:rStyle w:val="Hyperlink"/>
          <w:rFonts w:ascii="Arial" w:hAnsi="Arial" w:cs="Arial"/>
          <w:bCs/>
          <w:color w:val="auto"/>
          <w:u w:val="none"/>
        </w:rPr>
      </w:pPr>
      <w:r>
        <w:rPr>
          <w:rStyle w:val="Hyperlink"/>
          <w:rFonts w:ascii="Arial" w:hAnsi="Arial" w:cs="Arial"/>
          <w:bCs/>
          <w:color w:val="auto"/>
          <w:u w:val="none"/>
        </w:rPr>
        <w:t xml:space="preserve">Jeff Mausner suggested ordering more bags as there is money left in the budget. Since there was no interest in supporting his motion revision, he withdrew his </w:t>
      </w:r>
      <w:r w:rsidR="003D0954">
        <w:rPr>
          <w:rStyle w:val="Hyperlink"/>
          <w:rFonts w:ascii="Arial" w:hAnsi="Arial" w:cs="Arial"/>
          <w:bCs/>
          <w:color w:val="auto"/>
          <w:u w:val="none"/>
        </w:rPr>
        <w:t>motion.</w:t>
      </w:r>
    </w:p>
    <w:p w14:paraId="210BA8B2" w14:textId="77777777" w:rsidR="003D0954" w:rsidRPr="00DA7817" w:rsidRDefault="003D0954" w:rsidP="00DA7817">
      <w:pPr>
        <w:ind w:left="420"/>
        <w:rPr>
          <w:rStyle w:val="Hyperlink"/>
          <w:rFonts w:ascii="Arial" w:hAnsi="Arial" w:cs="Arial"/>
          <w:bCs/>
          <w:color w:val="auto"/>
          <w:u w:val="none"/>
        </w:rPr>
      </w:pPr>
    </w:p>
    <w:p w14:paraId="671213AE" w14:textId="48E17D64" w:rsidR="00DC6DBF" w:rsidRPr="001C7FC5" w:rsidRDefault="001C7FC5" w:rsidP="00993DAD">
      <w:pPr>
        <w:pStyle w:val="ListParagraph"/>
        <w:tabs>
          <w:tab w:val="left" w:pos="450"/>
          <w:tab w:val="left" w:pos="630"/>
          <w:tab w:val="left" w:pos="810"/>
        </w:tabs>
        <w:ind w:left="420"/>
        <w:rPr>
          <w:rFonts w:ascii="Arial" w:hAnsi="Arial" w:cs="Arial"/>
        </w:rPr>
      </w:pPr>
      <w:r w:rsidRPr="001C7FC5">
        <w:rPr>
          <w:rStyle w:val="Hyperlink"/>
          <w:rFonts w:ascii="Arial" w:hAnsi="Arial" w:cs="Arial"/>
          <w:bCs/>
          <w:color w:val="auto"/>
          <w:u w:val="none"/>
        </w:rPr>
        <w:t xml:space="preserve">The motion passed unanimously: 14-0-0 with those in favor: Heissler, </w:t>
      </w:r>
      <w:r w:rsidRPr="001C7FC5">
        <w:rPr>
          <w:rFonts w:ascii="Arial" w:hAnsi="Arial" w:cs="Arial"/>
        </w:rPr>
        <w:t>Shaffer, Mausner, Goldberg, Polonsky, Radenberg, Clark, Lord, Saucier, Rogen, Edelman, Shmaeff, Gonzalez, and  Arbeitman. (MacIntosh ineligible).</w:t>
      </w:r>
    </w:p>
    <w:p w14:paraId="25B377B7" w14:textId="77777777" w:rsidR="001C7FC5" w:rsidRPr="001C7FC5" w:rsidRDefault="001C7FC5" w:rsidP="001C7FC5">
      <w:pPr>
        <w:pStyle w:val="ListParagraph"/>
        <w:rPr>
          <w:rFonts w:ascii="Arial" w:hAnsi="Arial" w:cs="Arial"/>
          <w:bCs/>
        </w:rPr>
      </w:pPr>
    </w:p>
    <w:p w14:paraId="308B0310" w14:textId="03E8839D" w:rsidR="00370D0B" w:rsidRDefault="003D1C6C" w:rsidP="0046454D">
      <w:pPr>
        <w:pStyle w:val="ListParagraph"/>
        <w:numPr>
          <w:ilvl w:val="0"/>
          <w:numId w:val="23"/>
        </w:numPr>
        <w:tabs>
          <w:tab w:val="left" w:pos="450"/>
          <w:tab w:val="left" w:pos="630"/>
          <w:tab w:val="left" w:pos="810"/>
        </w:tabs>
        <w:rPr>
          <w:rFonts w:ascii="Arial" w:hAnsi="Arial" w:cs="Arial"/>
          <w:bCs/>
        </w:rPr>
      </w:pPr>
      <w:r w:rsidRPr="003D1C6C">
        <w:rPr>
          <w:rFonts w:ascii="Arial" w:hAnsi="Arial" w:cs="Arial"/>
          <w:b/>
        </w:rPr>
        <w:t>Beautification Committee Budget Request</w:t>
      </w:r>
      <w:r w:rsidR="00370D0B" w:rsidRPr="0026157C">
        <w:rPr>
          <w:rFonts w:ascii="Arial" w:hAnsi="Arial" w:cs="Arial"/>
          <w:bCs/>
        </w:rPr>
        <w:t xml:space="preserve">: </w:t>
      </w:r>
      <w:r>
        <w:rPr>
          <w:rFonts w:ascii="Arial" w:hAnsi="Arial" w:cs="Arial"/>
          <w:bCs/>
        </w:rPr>
        <w:t>(Goldberg/Rogen) moved, “</w:t>
      </w:r>
      <w:r w:rsidR="00370D0B" w:rsidRPr="0026157C">
        <w:rPr>
          <w:rFonts w:ascii="Arial" w:hAnsi="Arial" w:cs="Arial"/>
          <w:bCs/>
        </w:rPr>
        <w:t xml:space="preserve">Resolved: </w:t>
      </w:r>
      <w:r w:rsidR="00C155C9" w:rsidRPr="0026157C">
        <w:rPr>
          <w:rFonts w:ascii="Arial" w:hAnsi="Arial" w:cs="Arial"/>
          <w:bCs/>
        </w:rPr>
        <w:t>The TNC Board adopts the Budget Committee’s recommendation to approve the request from Beautification Committee to purchase 50 (25 pairs) banners for installation on light poles in Tarzana from Gold Metropolitan Media at a total cost of $5,629.38. To be classified as Outreach, Advertising, Banners. Funds to come from Unallocated.</w:t>
      </w:r>
      <w:r w:rsidR="00BE3986">
        <w:rPr>
          <w:rFonts w:ascii="Arial" w:hAnsi="Arial" w:cs="Arial"/>
          <w:bCs/>
        </w:rPr>
        <w:t xml:space="preserve">” </w:t>
      </w:r>
    </w:p>
    <w:p w14:paraId="505C128D" w14:textId="77777777" w:rsidR="00BE3986" w:rsidRDefault="00BE3986" w:rsidP="00BE3986">
      <w:pPr>
        <w:pStyle w:val="ListParagraph"/>
        <w:tabs>
          <w:tab w:val="left" w:pos="450"/>
          <w:tab w:val="left" w:pos="630"/>
          <w:tab w:val="left" w:pos="810"/>
        </w:tabs>
        <w:ind w:left="420"/>
        <w:rPr>
          <w:rFonts w:ascii="Arial" w:hAnsi="Arial" w:cs="Arial"/>
          <w:b/>
        </w:rPr>
      </w:pPr>
    </w:p>
    <w:p w14:paraId="66495CC0" w14:textId="3D55DBAB" w:rsidR="00B547A8" w:rsidRPr="00B547A8" w:rsidRDefault="00E048A3" w:rsidP="00B547A8">
      <w:pPr>
        <w:pStyle w:val="ListParagraph"/>
        <w:tabs>
          <w:tab w:val="left" w:pos="450"/>
          <w:tab w:val="left" w:pos="630"/>
          <w:tab w:val="left" w:pos="810"/>
        </w:tabs>
        <w:ind w:left="420"/>
        <w:rPr>
          <w:rFonts w:ascii="Arial" w:hAnsi="Arial" w:cs="Arial"/>
          <w:bCs/>
        </w:rPr>
      </w:pPr>
      <w:r>
        <w:rPr>
          <w:rFonts w:ascii="Arial" w:hAnsi="Arial" w:cs="Arial"/>
          <w:bCs/>
        </w:rPr>
        <w:t>Goldberg/Rogen</w:t>
      </w:r>
      <w:r w:rsidR="00BE3986" w:rsidRPr="00E9281D">
        <w:rPr>
          <w:rFonts w:ascii="Arial" w:hAnsi="Arial" w:cs="Arial"/>
          <w:bCs/>
        </w:rPr>
        <w:t xml:space="preserve"> then amended the motion</w:t>
      </w:r>
      <w:r w:rsidR="00E9281D">
        <w:rPr>
          <w:rFonts w:ascii="Arial" w:hAnsi="Arial" w:cs="Arial"/>
          <w:bCs/>
        </w:rPr>
        <w:t xml:space="preserve"> adding, </w:t>
      </w:r>
      <w:r w:rsidR="00B547A8">
        <w:rPr>
          <w:rFonts w:ascii="Arial" w:hAnsi="Arial" w:cs="Arial"/>
          <w:bCs/>
        </w:rPr>
        <w:t>“</w:t>
      </w:r>
      <w:r w:rsidR="00B547A8" w:rsidRPr="00B547A8">
        <w:rPr>
          <w:rFonts w:ascii="Arial" w:hAnsi="Arial" w:cs="Arial"/>
          <w:bCs/>
        </w:rPr>
        <w:t>In addition to $200 for the repair of 14</w:t>
      </w:r>
    </w:p>
    <w:p w14:paraId="1E4B2E9D" w14:textId="2DAC78A5" w:rsidR="005F2C33" w:rsidRDefault="00B547A8" w:rsidP="00B547A8">
      <w:pPr>
        <w:pStyle w:val="ListParagraph"/>
        <w:tabs>
          <w:tab w:val="left" w:pos="450"/>
          <w:tab w:val="left" w:pos="630"/>
          <w:tab w:val="left" w:pos="810"/>
        </w:tabs>
        <w:ind w:left="420"/>
        <w:rPr>
          <w:rStyle w:val="Hyperlink"/>
          <w:rFonts w:ascii="Arial" w:hAnsi="Arial" w:cs="Arial"/>
          <w:bCs/>
          <w:color w:val="auto"/>
          <w:u w:val="none"/>
        </w:rPr>
      </w:pPr>
      <w:r w:rsidRPr="00B547A8">
        <w:rPr>
          <w:rFonts w:ascii="Arial" w:hAnsi="Arial" w:cs="Arial"/>
          <w:bCs/>
        </w:rPr>
        <w:t>banners (7 pair) and $660 to install the 14 repaired banners and 4 new banners in inventory and $990</w:t>
      </w:r>
      <w:r>
        <w:rPr>
          <w:rFonts w:ascii="Arial" w:hAnsi="Arial" w:cs="Arial"/>
          <w:bCs/>
        </w:rPr>
        <w:t xml:space="preserve"> </w:t>
      </w:r>
      <w:r w:rsidRPr="00B547A8">
        <w:rPr>
          <w:rFonts w:ascii="Arial" w:hAnsi="Arial" w:cs="Arial"/>
          <w:bCs/>
        </w:rPr>
        <w:t>for 12 months of service to maintain these banners and all others that are currently in place. The total</w:t>
      </w:r>
      <w:r>
        <w:rPr>
          <w:rFonts w:ascii="Arial" w:hAnsi="Arial" w:cs="Arial"/>
          <w:bCs/>
        </w:rPr>
        <w:t xml:space="preserve"> </w:t>
      </w:r>
      <w:r w:rsidRPr="00B547A8">
        <w:rPr>
          <w:rFonts w:ascii="Arial" w:hAnsi="Arial" w:cs="Arial"/>
          <w:bCs/>
        </w:rPr>
        <w:t>cost NTE $7,500.00. To be classified as Outreach, Advertising, Banners. Funds to come from Unallocated.</w:t>
      </w:r>
      <w:r>
        <w:rPr>
          <w:rFonts w:ascii="Arial" w:hAnsi="Arial" w:cs="Arial"/>
          <w:bCs/>
        </w:rPr>
        <w:t>”</w:t>
      </w:r>
      <w:r w:rsidR="00ED2D99" w:rsidRPr="00ED2D99">
        <w:rPr>
          <w:rStyle w:val="Hyperlink"/>
          <w:rFonts w:ascii="Arial" w:hAnsi="Arial" w:cs="Arial"/>
          <w:bCs/>
          <w:color w:val="auto"/>
          <w:u w:val="none"/>
        </w:rPr>
        <w:t xml:space="preserve"> </w:t>
      </w:r>
    </w:p>
    <w:p w14:paraId="77DC357A" w14:textId="77777777" w:rsidR="005F2C33" w:rsidRDefault="005F2C33" w:rsidP="00ED2D99">
      <w:pPr>
        <w:pStyle w:val="ListParagraph"/>
        <w:tabs>
          <w:tab w:val="left" w:pos="450"/>
          <w:tab w:val="left" w:pos="630"/>
          <w:tab w:val="left" w:pos="810"/>
        </w:tabs>
        <w:ind w:left="420"/>
        <w:rPr>
          <w:rStyle w:val="Hyperlink"/>
          <w:rFonts w:ascii="Arial" w:hAnsi="Arial" w:cs="Arial"/>
          <w:bCs/>
          <w:color w:val="auto"/>
          <w:u w:val="none"/>
        </w:rPr>
      </w:pPr>
    </w:p>
    <w:p w14:paraId="5F969059" w14:textId="7190748D" w:rsidR="00ED2D99" w:rsidRPr="00313063" w:rsidRDefault="00ED2D99" w:rsidP="00ED2D99">
      <w:pPr>
        <w:pStyle w:val="ListParagraph"/>
        <w:tabs>
          <w:tab w:val="left" w:pos="450"/>
          <w:tab w:val="left" w:pos="630"/>
          <w:tab w:val="left" w:pos="810"/>
        </w:tabs>
        <w:ind w:left="420"/>
        <w:rPr>
          <w:rFonts w:ascii="Arial" w:hAnsi="Arial" w:cs="Arial"/>
          <w:bCs/>
        </w:rPr>
      </w:pPr>
      <w:r w:rsidRPr="00313063">
        <w:rPr>
          <w:rStyle w:val="Hyperlink"/>
          <w:rFonts w:ascii="Arial" w:hAnsi="Arial" w:cs="Arial"/>
          <w:bCs/>
          <w:color w:val="auto"/>
          <w:u w:val="none"/>
        </w:rPr>
        <w:t>The motion</w:t>
      </w:r>
      <w:r w:rsidR="005F2C33">
        <w:rPr>
          <w:rStyle w:val="Hyperlink"/>
          <w:rFonts w:ascii="Arial" w:hAnsi="Arial" w:cs="Arial"/>
          <w:bCs/>
          <w:color w:val="auto"/>
          <w:u w:val="none"/>
        </w:rPr>
        <w:t xml:space="preserve"> to amend</w:t>
      </w:r>
      <w:r w:rsidRPr="00313063">
        <w:rPr>
          <w:rStyle w:val="Hyperlink"/>
          <w:rFonts w:ascii="Arial" w:hAnsi="Arial" w:cs="Arial"/>
          <w:bCs/>
          <w:color w:val="auto"/>
          <w:u w:val="none"/>
        </w:rPr>
        <w:t xml:space="preserve"> passed unanimously: 14-0-0 with those in favor: Heissler, </w:t>
      </w:r>
      <w:r w:rsidRPr="00313063">
        <w:rPr>
          <w:rFonts w:ascii="Arial" w:hAnsi="Arial" w:cs="Arial"/>
        </w:rPr>
        <w:t>Shaffer, Mausner, Goldberg, Polonsky, Radenberg, Clark, Lord, Saucier, Rogen, Edelman, Shmaeff, Gonzalez, and  Arbeitman. (MacIntosh ineligible).</w:t>
      </w:r>
    </w:p>
    <w:p w14:paraId="04B2E0A8" w14:textId="2E2C90E2" w:rsidR="00BE3986" w:rsidRDefault="00BE3986" w:rsidP="00BE3986">
      <w:pPr>
        <w:pStyle w:val="ListParagraph"/>
        <w:tabs>
          <w:tab w:val="left" w:pos="450"/>
          <w:tab w:val="left" w:pos="630"/>
          <w:tab w:val="left" w:pos="810"/>
        </w:tabs>
        <w:ind w:left="420"/>
        <w:rPr>
          <w:rFonts w:ascii="Arial" w:hAnsi="Arial" w:cs="Arial"/>
          <w:bCs/>
        </w:rPr>
      </w:pPr>
    </w:p>
    <w:p w14:paraId="6D6E80E3" w14:textId="42C5332F" w:rsidR="005F2C33" w:rsidRPr="00313063" w:rsidRDefault="005F2C33" w:rsidP="005F2C33">
      <w:pPr>
        <w:pStyle w:val="ListParagraph"/>
        <w:tabs>
          <w:tab w:val="left" w:pos="450"/>
          <w:tab w:val="left" w:pos="630"/>
          <w:tab w:val="left" w:pos="810"/>
        </w:tabs>
        <w:ind w:left="420"/>
        <w:rPr>
          <w:rFonts w:ascii="Arial" w:hAnsi="Arial" w:cs="Arial"/>
          <w:bCs/>
        </w:rPr>
      </w:pPr>
      <w:r>
        <w:rPr>
          <w:rFonts w:ascii="Arial" w:hAnsi="Arial" w:cs="Arial"/>
          <w:bCs/>
        </w:rPr>
        <w:t>The amended motion then was approved unanimously</w:t>
      </w:r>
      <w:r w:rsidRPr="00313063">
        <w:rPr>
          <w:rStyle w:val="Hyperlink"/>
          <w:rFonts w:ascii="Arial" w:hAnsi="Arial" w:cs="Arial"/>
          <w:bCs/>
          <w:color w:val="auto"/>
          <w:u w:val="none"/>
        </w:rPr>
        <w:t xml:space="preserve">: 14-0-0 with those in favor: Heissler, </w:t>
      </w:r>
      <w:r w:rsidRPr="00313063">
        <w:rPr>
          <w:rFonts w:ascii="Arial" w:hAnsi="Arial" w:cs="Arial"/>
        </w:rPr>
        <w:t>Shaffer, Mausner, Goldberg, Polonsky, Radenberg, Clark, Lord, Saucier, Rogen, Edelman, Shmaeff, Gonzalez, and  Arbeitman. (MacIntosh ineligible).</w:t>
      </w:r>
    </w:p>
    <w:p w14:paraId="63CB9484" w14:textId="435381BF" w:rsidR="005F2C33" w:rsidRPr="00E9281D" w:rsidRDefault="005F2C33" w:rsidP="00BE3986">
      <w:pPr>
        <w:pStyle w:val="ListParagraph"/>
        <w:tabs>
          <w:tab w:val="left" w:pos="450"/>
          <w:tab w:val="left" w:pos="630"/>
          <w:tab w:val="left" w:pos="810"/>
        </w:tabs>
        <w:ind w:left="420"/>
        <w:rPr>
          <w:rFonts w:ascii="Arial" w:hAnsi="Arial" w:cs="Arial"/>
          <w:bCs/>
        </w:rPr>
      </w:pPr>
    </w:p>
    <w:p w14:paraId="29341A8E" w14:textId="7D53B499" w:rsidR="00370D0B" w:rsidRPr="00831724" w:rsidRDefault="00831724" w:rsidP="0046454D">
      <w:pPr>
        <w:pStyle w:val="ListParagraph"/>
        <w:numPr>
          <w:ilvl w:val="0"/>
          <w:numId w:val="23"/>
        </w:numPr>
        <w:tabs>
          <w:tab w:val="left" w:pos="450"/>
          <w:tab w:val="left" w:pos="630"/>
          <w:tab w:val="left" w:pos="810"/>
        </w:tabs>
        <w:rPr>
          <w:rFonts w:ascii="Arial" w:hAnsi="Arial" w:cs="Arial"/>
          <w:bCs/>
        </w:rPr>
      </w:pPr>
      <w:r w:rsidRPr="00831724">
        <w:rPr>
          <w:rFonts w:ascii="Arial" w:hAnsi="Arial" w:cs="Arial"/>
          <w:b/>
        </w:rPr>
        <w:t>Zoom Budget Request</w:t>
      </w:r>
      <w:r w:rsidR="00370D0B" w:rsidRPr="00831724">
        <w:rPr>
          <w:rFonts w:ascii="Arial" w:hAnsi="Arial" w:cs="Arial"/>
          <w:b/>
        </w:rPr>
        <w:t>:</w:t>
      </w:r>
      <w:r w:rsidR="00370D0B" w:rsidRPr="00831724">
        <w:rPr>
          <w:rFonts w:ascii="Arial" w:hAnsi="Arial" w:cs="Arial"/>
          <w:bCs/>
        </w:rPr>
        <w:t xml:space="preserve"> </w:t>
      </w:r>
      <w:r w:rsidRPr="00831724">
        <w:rPr>
          <w:rFonts w:ascii="Arial" w:hAnsi="Arial" w:cs="Arial"/>
          <w:bCs/>
        </w:rPr>
        <w:t>(Goldberg/Shmaeff) moved, “</w:t>
      </w:r>
      <w:r w:rsidR="00370D0B" w:rsidRPr="00831724">
        <w:rPr>
          <w:rFonts w:ascii="Arial" w:hAnsi="Arial" w:cs="Arial"/>
          <w:bCs/>
        </w:rPr>
        <w:t xml:space="preserve">Resolved: The TNC Board adopts the Budget Committee’s recommendation to approve </w:t>
      </w:r>
      <w:r w:rsidR="007E5602" w:rsidRPr="00831724">
        <w:rPr>
          <w:rFonts w:ascii="Arial" w:hAnsi="Arial" w:cs="Arial"/>
          <w:bCs/>
        </w:rPr>
        <w:t xml:space="preserve">request from the </w:t>
      </w:r>
      <w:r w:rsidR="00C155C9" w:rsidRPr="00831724">
        <w:rPr>
          <w:rFonts w:ascii="Arial" w:hAnsi="Arial" w:cs="Arial"/>
          <w:bCs/>
        </w:rPr>
        <w:t>request from our President to purchase two (2) Zoom licenses to facilitate Zoom meetings at a cost of $220/each. Total cost NTE $490. To be classified as Operations, General, Meeting Expenses. Funds to come from Unallocated.</w:t>
      </w:r>
      <w:r w:rsidRPr="00831724">
        <w:rPr>
          <w:rFonts w:ascii="Arial" w:hAnsi="Arial" w:cs="Arial"/>
          <w:bCs/>
        </w:rPr>
        <w:t>”</w:t>
      </w:r>
    </w:p>
    <w:p w14:paraId="55C83986" w14:textId="77777777" w:rsidR="00831724" w:rsidRDefault="00831724" w:rsidP="00831724">
      <w:pPr>
        <w:pStyle w:val="ListParagraph"/>
        <w:tabs>
          <w:tab w:val="left" w:pos="450"/>
          <w:tab w:val="left" w:pos="630"/>
          <w:tab w:val="left" w:pos="810"/>
        </w:tabs>
        <w:ind w:left="420"/>
        <w:rPr>
          <w:rFonts w:ascii="Arial" w:hAnsi="Arial" w:cs="Arial"/>
          <w:bCs/>
        </w:rPr>
      </w:pPr>
    </w:p>
    <w:p w14:paraId="03649EC6" w14:textId="7C989ACC" w:rsidR="00831724" w:rsidRPr="00313063" w:rsidRDefault="00831724" w:rsidP="00831724">
      <w:pPr>
        <w:pStyle w:val="ListParagraph"/>
        <w:tabs>
          <w:tab w:val="left" w:pos="450"/>
          <w:tab w:val="left" w:pos="630"/>
          <w:tab w:val="left" w:pos="810"/>
        </w:tabs>
        <w:ind w:left="420"/>
        <w:rPr>
          <w:rFonts w:ascii="Arial" w:hAnsi="Arial" w:cs="Arial"/>
          <w:bCs/>
        </w:rPr>
      </w:pPr>
      <w:r>
        <w:rPr>
          <w:rFonts w:ascii="Arial" w:hAnsi="Arial" w:cs="Arial"/>
          <w:bCs/>
        </w:rPr>
        <w:t>The motion was approved unanimously</w:t>
      </w:r>
      <w:r w:rsidRPr="00313063">
        <w:rPr>
          <w:rStyle w:val="Hyperlink"/>
          <w:rFonts w:ascii="Arial" w:hAnsi="Arial" w:cs="Arial"/>
          <w:bCs/>
          <w:color w:val="auto"/>
          <w:u w:val="none"/>
        </w:rPr>
        <w:t xml:space="preserve">: 14-0-0 with those in favor: Heissler, </w:t>
      </w:r>
      <w:r w:rsidRPr="00313063">
        <w:rPr>
          <w:rFonts w:ascii="Arial" w:hAnsi="Arial" w:cs="Arial"/>
        </w:rPr>
        <w:t>Shaffer, Mausner, Goldberg, Polonsky, Radenberg, Clark, Lord, Saucier, Rogen, Edelman, Shmaeff, Gonzalez, and  Arbeitman. (MacIntosh ineligible).</w:t>
      </w:r>
    </w:p>
    <w:p w14:paraId="0E4836A2" w14:textId="77777777" w:rsidR="00831724" w:rsidRPr="00831724" w:rsidRDefault="00831724" w:rsidP="00831724">
      <w:pPr>
        <w:pStyle w:val="ListParagraph"/>
        <w:tabs>
          <w:tab w:val="left" w:pos="450"/>
          <w:tab w:val="left" w:pos="630"/>
          <w:tab w:val="left" w:pos="810"/>
        </w:tabs>
        <w:ind w:left="420"/>
        <w:rPr>
          <w:rFonts w:ascii="Arial" w:hAnsi="Arial" w:cs="Arial"/>
          <w:bCs/>
        </w:rPr>
      </w:pPr>
    </w:p>
    <w:p w14:paraId="30E6D8B5" w14:textId="0D1E1D41" w:rsidR="00442D9F" w:rsidRDefault="008D7323" w:rsidP="0046454D">
      <w:pPr>
        <w:pStyle w:val="ListParagraph"/>
        <w:numPr>
          <w:ilvl w:val="0"/>
          <w:numId w:val="23"/>
        </w:numPr>
        <w:tabs>
          <w:tab w:val="left" w:pos="450"/>
          <w:tab w:val="left" w:pos="630"/>
          <w:tab w:val="left" w:pos="810"/>
        </w:tabs>
        <w:rPr>
          <w:rFonts w:ascii="Arial" w:hAnsi="Arial" w:cs="Arial"/>
          <w:bCs/>
        </w:rPr>
      </w:pPr>
      <w:r w:rsidRPr="008D7323">
        <w:rPr>
          <w:rFonts w:ascii="Arial" w:hAnsi="Arial" w:cs="Arial"/>
          <w:b/>
        </w:rPr>
        <w:t>Revised Budget Motion</w:t>
      </w:r>
      <w:r w:rsidR="00442D9F" w:rsidRPr="00792927">
        <w:rPr>
          <w:rFonts w:ascii="Arial" w:hAnsi="Arial" w:cs="Arial"/>
          <w:b/>
        </w:rPr>
        <w:t xml:space="preserve">: </w:t>
      </w:r>
      <w:r w:rsidR="0035376B" w:rsidRPr="008D7323">
        <w:rPr>
          <w:rFonts w:ascii="Arial" w:hAnsi="Arial" w:cs="Arial"/>
          <w:bCs/>
        </w:rPr>
        <w:t>(Shaffer/</w:t>
      </w:r>
      <w:r w:rsidRPr="008D7323">
        <w:rPr>
          <w:rFonts w:ascii="Arial" w:hAnsi="Arial" w:cs="Arial"/>
          <w:bCs/>
        </w:rPr>
        <w:t>S</w:t>
      </w:r>
      <w:r w:rsidR="00ED3442">
        <w:rPr>
          <w:rFonts w:ascii="Arial" w:hAnsi="Arial" w:cs="Arial"/>
          <w:bCs/>
        </w:rPr>
        <w:t>hmaeff</w:t>
      </w:r>
      <w:r w:rsidRPr="008D7323">
        <w:rPr>
          <w:rFonts w:ascii="Arial" w:hAnsi="Arial" w:cs="Arial"/>
          <w:bCs/>
        </w:rPr>
        <w:t>) moved, “</w:t>
      </w:r>
      <w:r w:rsidR="00442D9F" w:rsidRPr="008D7323">
        <w:rPr>
          <w:rFonts w:ascii="Arial" w:hAnsi="Arial" w:cs="Arial"/>
          <w:bCs/>
        </w:rPr>
        <w:t>Resolved: The TNC Board approves a revised budget for the fiscal year July 1, 2023 -June 30, 2024 to include the above items 9, 10, and 11, and approves all necessary forms and paperwork required to update the budget and directs the Treasurer and/or President to prepare such and to submit it to the City Clerk’s Funding Division.</w:t>
      </w:r>
      <w:r w:rsidRPr="008D7323">
        <w:rPr>
          <w:rFonts w:ascii="Arial" w:hAnsi="Arial" w:cs="Arial"/>
          <w:bCs/>
        </w:rPr>
        <w:t>”</w:t>
      </w:r>
    </w:p>
    <w:p w14:paraId="52EB27B6" w14:textId="77777777" w:rsidR="00E84EC3" w:rsidRDefault="00E84EC3" w:rsidP="00E84EC3">
      <w:pPr>
        <w:pStyle w:val="ListParagraph"/>
        <w:tabs>
          <w:tab w:val="left" w:pos="450"/>
          <w:tab w:val="left" w:pos="630"/>
          <w:tab w:val="left" w:pos="810"/>
        </w:tabs>
        <w:ind w:left="420"/>
        <w:rPr>
          <w:rFonts w:ascii="Arial" w:hAnsi="Arial" w:cs="Arial"/>
          <w:b/>
        </w:rPr>
      </w:pPr>
    </w:p>
    <w:p w14:paraId="7A55A7A4" w14:textId="582D6F2D" w:rsidR="00E84EC3" w:rsidRPr="00313063" w:rsidRDefault="00E84EC3" w:rsidP="00E84EC3">
      <w:pPr>
        <w:pStyle w:val="ListParagraph"/>
        <w:tabs>
          <w:tab w:val="left" w:pos="450"/>
          <w:tab w:val="left" w:pos="630"/>
          <w:tab w:val="left" w:pos="810"/>
        </w:tabs>
        <w:ind w:left="420"/>
        <w:rPr>
          <w:rFonts w:ascii="Arial" w:hAnsi="Arial" w:cs="Arial"/>
          <w:bCs/>
        </w:rPr>
      </w:pPr>
      <w:r>
        <w:rPr>
          <w:rFonts w:ascii="Arial" w:hAnsi="Arial" w:cs="Arial"/>
          <w:bCs/>
        </w:rPr>
        <w:lastRenderedPageBreak/>
        <w:t>The motion was approved unanimously</w:t>
      </w:r>
      <w:r w:rsidRPr="00313063">
        <w:rPr>
          <w:rStyle w:val="Hyperlink"/>
          <w:rFonts w:ascii="Arial" w:hAnsi="Arial" w:cs="Arial"/>
          <w:bCs/>
          <w:color w:val="auto"/>
          <w:u w:val="none"/>
        </w:rPr>
        <w:t xml:space="preserve">: 14-0-0 with those in favor: Heissler, </w:t>
      </w:r>
      <w:r w:rsidRPr="00313063">
        <w:rPr>
          <w:rFonts w:ascii="Arial" w:hAnsi="Arial" w:cs="Arial"/>
        </w:rPr>
        <w:t>Shaffer, Mausner, Goldberg, Polonsky, Radenberg, Clark, Lord, Saucier, Rogen, Edelman, Shmaeff, Gonzalez, and  Arbeitman. (MacIntosh ineligible).</w:t>
      </w:r>
    </w:p>
    <w:p w14:paraId="3D44253F" w14:textId="77777777" w:rsidR="00E84EC3" w:rsidRPr="008D7323" w:rsidRDefault="00E84EC3" w:rsidP="00E84EC3">
      <w:pPr>
        <w:pStyle w:val="ListParagraph"/>
        <w:tabs>
          <w:tab w:val="left" w:pos="450"/>
          <w:tab w:val="left" w:pos="630"/>
          <w:tab w:val="left" w:pos="810"/>
        </w:tabs>
        <w:ind w:left="420"/>
        <w:rPr>
          <w:rFonts w:ascii="Arial" w:hAnsi="Arial" w:cs="Arial"/>
          <w:bCs/>
        </w:rPr>
      </w:pPr>
    </w:p>
    <w:p w14:paraId="42D092B1" w14:textId="46943DF2" w:rsidR="000D7AA9" w:rsidRPr="001F4C16" w:rsidRDefault="008918F8" w:rsidP="0046454D">
      <w:pPr>
        <w:pStyle w:val="ListParagraph"/>
        <w:numPr>
          <w:ilvl w:val="0"/>
          <w:numId w:val="23"/>
        </w:numPr>
        <w:rPr>
          <w:rFonts w:ascii="Arial" w:hAnsi="Arial" w:cs="Arial"/>
        </w:rPr>
      </w:pPr>
      <w:r w:rsidRPr="001F4C16">
        <w:rPr>
          <w:rFonts w:ascii="Arial" w:hAnsi="Arial" w:cs="Arial"/>
          <w:b/>
        </w:rPr>
        <w:t xml:space="preserve">Land Use </w:t>
      </w:r>
      <w:r w:rsidR="00C941BC" w:rsidRPr="001F4C16">
        <w:rPr>
          <w:rFonts w:ascii="Arial" w:hAnsi="Arial" w:cs="Arial"/>
          <w:b/>
        </w:rPr>
        <w:t>Recommendation:</w:t>
      </w:r>
      <w:r w:rsidR="007E5602" w:rsidRPr="001F4C16">
        <w:rPr>
          <w:rFonts w:ascii="Arial" w:hAnsi="Arial" w:cs="Arial"/>
          <w:b/>
        </w:rPr>
        <w:t xml:space="preserve"> </w:t>
      </w:r>
      <w:bookmarkStart w:id="0" w:name="_Hlk156413744"/>
      <w:r w:rsidR="000873D3" w:rsidRPr="001F4C16">
        <w:rPr>
          <w:rFonts w:ascii="Arial" w:hAnsi="Arial" w:cs="Arial"/>
          <w:bCs/>
        </w:rPr>
        <w:t>(</w:t>
      </w:r>
      <w:r w:rsidRPr="001F4C16">
        <w:rPr>
          <w:rFonts w:ascii="Arial" w:hAnsi="Arial" w:cs="Arial"/>
          <w:bCs/>
        </w:rPr>
        <w:t>Shaffer/</w:t>
      </w:r>
      <w:r w:rsidR="000873D3" w:rsidRPr="001F4C16">
        <w:rPr>
          <w:rFonts w:ascii="Arial" w:hAnsi="Arial" w:cs="Arial"/>
          <w:bCs/>
        </w:rPr>
        <w:t>Saucier</w:t>
      </w:r>
      <w:r w:rsidRPr="001F4C16">
        <w:rPr>
          <w:rFonts w:ascii="Arial" w:hAnsi="Arial" w:cs="Arial"/>
          <w:bCs/>
        </w:rPr>
        <w:t>) moved, “</w:t>
      </w:r>
      <w:r w:rsidR="00681114" w:rsidRPr="001F4C16">
        <w:rPr>
          <w:rFonts w:ascii="Arial" w:hAnsi="Arial" w:cs="Arial"/>
          <w:bCs/>
        </w:rPr>
        <w:t>Resolved:</w:t>
      </w:r>
      <w:r w:rsidR="007E5602" w:rsidRPr="001F4C16">
        <w:rPr>
          <w:rFonts w:ascii="Arial" w:hAnsi="Arial" w:cs="Arial"/>
          <w:bCs/>
        </w:rPr>
        <w:t xml:space="preserve"> TNC Board adopts the </w:t>
      </w:r>
      <w:r w:rsidR="00C155C9" w:rsidRPr="001F4C16">
        <w:rPr>
          <w:rFonts w:ascii="Arial" w:hAnsi="Arial" w:cs="Arial"/>
          <w:bCs/>
        </w:rPr>
        <w:t>Land Use</w:t>
      </w:r>
      <w:r w:rsidR="001F4C16" w:rsidRPr="001F4C16">
        <w:rPr>
          <w:rFonts w:ascii="Arial" w:hAnsi="Arial" w:cs="Arial"/>
          <w:bCs/>
        </w:rPr>
        <w:t xml:space="preserve"> </w:t>
      </w:r>
      <w:r w:rsidR="007E5602" w:rsidRPr="001F4C16">
        <w:rPr>
          <w:rFonts w:ascii="Arial" w:hAnsi="Arial" w:cs="Arial"/>
          <w:bCs/>
        </w:rPr>
        <w:t xml:space="preserve">Committee’s recommendation to </w:t>
      </w:r>
      <w:bookmarkEnd w:id="0"/>
      <w:r w:rsidR="00C155C9" w:rsidRPr="001F4C16">
        <w:rPr>
          <w:rFonts w:ascii="Arial" w:hAnsi="Arial" w:cs="Arial"/>
          <w:bCs/>
        </w:rPr>
        <w:t xml:space="preserve">file a CIS </w:t>
      </w:r>
      <w:r w:rsidR="000D7AA9" w:rsidRPr="001F4C16">
        <w:rPr>
          <w:rFonts w:ascii="Arial" w:hAnsi="Arial" w:cs="Arial"/>
        </w:rPr>
        <w:t>support of CF 23-0623 (ED 1 ordinance) if amended in part but not limited to the following:</w:t>
      </w:r>
    </w:p>
    <w:p w14:paraId="56986AAA" w14:textId="064DD337" w:rsidR="000D7AA9" w:rsidRPr="00B87223" w:rsidRDefault="000D7AA9" w:rsidP="000D7AA9">
      <w:pPr>
        <w:rPr>
          <w:rFonts w:ascii="Arial" w:hAnsi="Arial" w:cs="Arial"/>
        </w:rPr>
      </w:pPr>
      <w:r w:rsidRPr="00B87223">
        <w:rPr>
          <w:rFonts w:ascii="Arial" w:hAnsi="Arial" w:cs="Arial"/>
        </w:rPr>
        <w:tab/>
        <w:t>1. Limit the number of waivers and off menu incentives to a total of 6;</w:t>
      </w:r>
    </w:p>
    <w:p w14:paraId="3040D7D9" w14:textId="08460F44" w:rsidR="000D7AA9" w:rsidRPr="00B87223" w:rsidRDefault="000D7AA9" w:rsidP="000D7AA9">
      <w:pPr>
        <w:rPr>
          <w:rFonts w:ascii="Arial" w:hAnsi="Arial" w:cs="Arial"/>
        </w:rPr>
      </w:pPr>
      <w:r w:rsidRPr="00B87223">
        <w:rPr>
          <w:rFonts w:ascii="Arial" w:hAnsi="Arial" w:cs="Arial"/>
        </w:rPr>
        <w:tab/>
        <w:t xml:space="preserve">2. Require </w:t>
      </w:r>
      <w:r w:rsidR="00B260EE" w:rsidRPr="00B87223">
        <w:rPr>
          <w:rFonts w:ascii="Arial" w:hAnsi="Arial" w:cs="Arial"/>
        </w:rPr>
        <w:t>15-foot</w:t>
      </w:r>
      <w:r w:rsidRPr="00B87223">
        <w:rPr>
          <w:rFonts w:ascii="Arial" w:hAnsi="Arial" w:cs="Arial"/>
        </w:rPr>
        <w:t xml:space="preserve"> rear yard </w:t>
      </w:r>
      <w:r w:rsidR="00B260EE" w:rsidRPr="00B87223">
        <w:rPr>
          <w:rFonts w:ascii="Arial" w:hAnsi="Arial" w:cs="Arial"/>
        </w:rPr>
        <w:t>setback</w:t>
      </w:r>
      <w:r w:rsidRPr="00B87223">
        <w:rPr>
          <w:rFonts w:ascii="Arial" w:hAnsi="Arial" w:cs="Arial"/>
        </w:rPr>
        <w:t xml:space="preserve"> to allow for trees and storm water capture;</w:t>
      </w:r>
    </w:p>
    <w:p w14:paraId="42A55C60" w14:textId="7EA41177" w:rsidR="000D7AA9" w:rsidRPr="00B87223" w:rsidRDefault="000D7AA9" w:rsidP="000D7AA9">
      <w:pPr>
        <w:rPr>
          <w:rFonts w:ascii="Arial" w:hAnsi="Arial" w:cs="Arial"/>
        </w:rPr>
      </w:pPr>
      <w:r w:rsidRPr="00B87223">
        <w:rPr>
          <w:rFonts w:ascii="Arial" w:hAnsi="Arial" w:cs="Arial"/>
        </w:rPr>
        <w:tab/>
      </w:r>
      <w:r w:rsidR="00A37352">
        <w:rPr>
          <w:rFonts w:ascii="Arial" w:hAnsi="Arial" w:cs="Arial"/>
        </w:rPr>
        <w:t xml:space="preserve">3. </w:t>
      </w:r>
      <w:r w:rsidRPr="00B87223">
        <w:rPr>
          <w:rFonts w:ascii="Arial" w:hAnsi="Arial" w:cs="Arial"/>
        </w:rPr>
        <w:t>Prevent conversion of non-residential spaces to market rate units pre or post-development;</w:t>
      </w:r>
    </w:p>
    <w:p w14:paraId="5CD59FB9" w14:textId="3F828634" w:rsidR="000D7AA9" w:rsidRPr="00B87223" w:rsidRDefault="000D7AA9" w:rsidP="00A37352">
      <w:pPr>
        <w:ind w:left="720"/>
        <w:rPr>
          <w:rFonts w:ascii="Arial" w:hAnsi="Arial" w:cs="Arial"/>
        </w:rPr>
      </w:pPr>
      <w:r w:rsidRPr="00B87223">
        <w:rPr>
          <w:rFonts w:ascii="Arial" w:hAnsi="Arial" w:cs="Arial"/>
        </w:rPr>
        <w:t xml:space="preserve">4. Protect R-1 and more restrictive </w:t>
      </w:r>
      <w:r w:rsidR="00B260EE" w:rsidRPr="00B87223">
        <w:rPr>
          <w:rFonts w:ascii="Arial" w:hAnsi="Arial" w:cs="Arial"/>
        </w:rPr>
        <w:t>single-family</w:t>
      </w:r>
      <w:r w:rsidRPr="00B87223">
        <w:rPr>
          <w:rFonts w:ascii="Arial" w:hAnsi="Arial" w:cs="Arial"/>
        </w:rPr>
        <w:t xml:space="preserve"> zones, HPOZ, and Historic Districts in their entirety;</w:t>
      </w:r>
    </w:p>
    <w:p w14:paraId="0A5D55AD" w14:textId="77777777" w:rsidR="000D7AA9" w:rsidRPr="00B87223" w:rsidRDefault="000D7AA9" w:rsidP="00A37352">
      <w:pPr>
        <w:ind w:left="720"/>
        <w:rPr>
          <w:rFonts w:ascii="Arial" w:hAnsi="Arial" w:cs="Arial"/>
        </w:rPr>
      </w:pPr>
      <w:r w:rsidRPr="00B87223">
        <w:rPr>
          <w:rFonts w:ascii="Arial" w:hAnsi="Arial" w:cs="Arial"/>
        </w:rPr>
        <w:t>5. Ensure that properties adjoining substandard streets or in high fire zones do not qualify for ED 1 fast track approval:</w:t>
      </w:r>
    </w:p>
    <w:p w14:paraId="39AC7CAE" w14:textId="77777777" w:rsidR="000D7AA9" w:rsidRPr="00B87223" w:rsidRDefault="000D7AA9" w:rsidP="00A37352">
      <w:pPr>
        <w:ind w:left="720"/>
        <w:rPr>
          <w:rFonts w:ascii="Arial" w:hAnsi="Arial" w:cs="Arial"/>
        </w:rPr>
      </w:pPr>
      <w:r w:rsidRPr="00B87223">
        <w:rPr>
          <w:rFonts w:ascii="Arial" w:hAnsi="Arial" w:cs="Arial"/>
        </w:rPr>
        <w:t>6. Require ED 1 projects meet the minimum Tier 2 TOC distance to transit to qualifications.</w:t>
      </w:r>
    </w:p>
    <w:p w14:paraId="5AFA3974" w14:textId="504086CE" w:rsidR="00681114" w:rsidRDefault="000D7AA9" w:rsidP="00A37352">
      <w:pPr>
        <w:ind w:left="690"/>
        <w:rPr>
          <w:rFonts w:ascii="Arial" w:hAnsi="Arial" w:cs="Arial"/>
        </w:rPr>
      </w:pPr>
      <w:r w:rsidRPr="00B87223">
        <w:rPr>
          <w:rFonts w:ascii="Arial" w:hAnsi="Arial" w:cs="Arial"/>
        </w:rPr>
        <w:t>7. Specify the projects under ED 1 that do not meet the above requirements go through the normal discretionary approval process.</w:t>
      </w:r>
    </w:p>
    <w:p w14:paraId="4190B112" w14:textId="77777777" w:rsidR="006F385A" w:rsidRDefault="006F385A" w:rsidP="006F385A">
      <w:pPr>
        <w:pStyle w:val="ListParagraph"/>
        <w:tabs>
          <w:tab w:val="left" w:pos="450"/>
          <w:tab w:val="left" w:pos="630"/>
          <w:tab w:val="left" w:pos="810"/>
        </w:tabs>
        <w:ind w:left="420"/>
        <w:rPr>
          <w:rFonts w:ascii="Arial" w:hAnsi="Arial" w:cs="Arial"/>
          <w:bCs/>
        </w:rPr>
      </w:pPr>
    </w:p>
    <w:p w14:paraId="780AA2E2" w14:textId="174CD157" w:rsidR="006F385A" w:rsidRPr="00313063" w:rsidRDefault="006F385A" w:rsidP="006F385A">
      <w:pPr>
        <w:pStyle w:val="ListParagraph"/>
        <w:tabs>
          <w:tab w:val="left" w:pos="450"/>
          <w:tab w:val="left" w:pos="630"/>
          <w:tab w:val="left" w:pos="810"/>
        </w:tabs>
        <w:ind w:left="420"/>
        <w:rPr>
          <w:rFonts w:ascii="Arial" w:hAnsi="Arial" w:cs="Arial"/>
          <w:bCs/>
        </w:rPr>
      </w:pPr>
      <w:r>
        <w:rPr>
          <w:rFonts w:ascii="Arial" w:hAnsi="Arial" w:cs="Arial"/>
          <w:bCs/>
        </w:rPr>
        <w:t>The motion was approved unanimously</w:t>
      </w:r>
      <w:r w:rsidRPr="00313063">
        <w:rPr>
          <w:rStyle w:val="Hyperlink"/>
          <w:rFonts w:ascii="Arial" w:hAnsi="Arial" w:cs="Arial"/>
          <w:bCs/>
          <w:color w:val="auto"/>
          <w:u w:val="none"/>
        </w:rPr>
        <w:t xml:space="preserve">: 14-0-0 with those in favor: Heissler, </w:t>
      </w:r>
      <w:r w:rsidRPr="00313063">
        <w:rPr>
          <w:rFonts w:ascii="Arial" w:hAnsi="Arial" w:cs="Arial"/>
        </w:rPr>
        <w:t>Shaffer, Mausner, Goldberg, Polonsky, Radenberg, Clark, Lord, Saucier, Rogen, Edelman, Shmaeff, Gonzalez, and  Arbeitman. (MacIntosh ineligible).</w:t>
      </w:r>
    </w:p>
    <w:p w14:paraId="07B25C2E" w14:textId="77777777" w:rsidR="00A37352" w:rsidRDefault="00A37352" w:rsidP="00A37352">
      <w:pPr>
        <w:ind w:left="690"/>
        <w:rPr>
          <w:rFonts w:ascii="Arial" w:hAnsi="Arial" w:cs="Arial"/>
        </w:rPr>
      </w:pPr>
    </w:p>
    <w:p w14:paraId="4BAE37F6" w14:textId="654F77FC" w:rsidR="00CD456E" w:rsidRDefault="00792927" w:rsidP="0046454D">
      <w:pPr>
        <w:pStyle w:val="ListParagraph"/>
        <w:numPr>
          <w:ilvl w:val="0"/>
          <w:numId w:val="23"/>
        </w:numPr>
        <w:tabs>
          <w:tab w:val="left" w:pos="450"/>
          <w:tab w:val="left" w:pos="630"/>
          <w:tab w:val="left" w:pos="810"/>
        </w:tabs>
        <w:rPr>
          <w:rFonts w:ascii="Arial" w:hAnsi="Arial" w:cs="Arial"/>
          <w:bCs/>
        </w:rPr>
      </w:pPr>
      <w:r w:rsidRPr="00792927">
        <w:rPr>
          <w:rFonts w:ascii="Arial" w:hAnsi="Arial" w:cs="Arial"/>
          <w:b/>
        </w:rPr>
        <w:t>Executive Committee Motion</w:t>
      </w:r>
      <w:r w:rsidR="00CF7E11" w:rsidRPr="00792927">
        <w:rPr>
          <w:rFonts w:ascii="Arial" w:hAnsi="Arial" w:cs="Arial"/>
          <w:b/>
        </w:rPr>
        <w:t>:</w:t>
      </w:r>
      <w:r w:rsidR="00CF7E11" w:rsidRPr="00A016DD">
        <w:rPr>
          <w:rFonts w:ascii="Arial" w:hAnsi="Arial" w:cs="Arial"/>
          <w:bCs/>
        </w:rPr>
        <w:t xml:space="preserve"> </w:t>
      </w:r>
      <w:r w:rsidR="00A016DD" w:rsidRPr="00A016DD">
        <w:rPr>
          <w:rFonts w:ascii="Arial" w:hAnsi="Arial" w:cs="Arial"/>
          <w:bCs/>
        </w:rPr>
        <w:t>(Shaffer/Lord) moved, “</w:t>
      </w:r>
      <w:r w:rsidR="00CF7E11" w:rsidRPr="00A016DD">
        <w:rPr>
          <w:rFonts w:ascii="Arial" w:hAnsi="Arial" w:cs="Arial"/>
          <w:bCs/>
        </w:rPr>
        <w:t xml:space="preserve">Resolved: </w:t>
      </w:r>
      <w:r w:rsidR="003D08D2" w:rsidRPr="00A016DD">
        <w:rPr>
          <w:rFonts w:ascii="Arial" w:hAnsi="Arial" w:cs="Arial"/>
          <w:bCs/>
        </w:rPr>
        <w:t>The TNC Board approves the Executive Committee’s recommendation</w:t>
      </w:r>
      <w:r w:rsidR="00B863C0" w:rsidRPr="00A016DD">
        <w:rPr>
          <w:rFonts w:ascii="Arial" w:hAnsi="Arial" w:cs="Arial"/>
          <w:bCs/>
        </w:rPr>
        <w:t xml:space="preserve"> to file a CIS supporting CF 23-1023 as amended</w:t>
      </w:r>
      <w:r w:rsidR="00B917C7" w:rsidRPr="00A016DD">
        <w:rPr>
          <w:rFonts w:ascii="Arial" w:hAnsi="Arial" w:cs="Arial"/>
          <w:bCs/>
        </w:rPr>
        <w:t xml:space="preserve"> by the City Council’s Energy and Environment Committee</w:t>
      </w:r>
      <w:r w:rsidR="00B863C0" w:rsidRPr="00A016DD">
        <w:rPr>
          <w:rFonts w:ascii="Arial" w:hAnsi="Arial" w:cs="Arial"/>
          <w:bCs/>
        </w:rPr>
        <w:t xml:space="preserve"> relating to delay of approvals by the LADWP of 100% affordable housing including how new power infrastructure is paid for by the first and subsequent developments.</w:t>
      </w:r>
      <w:r w:rsidR="00A016DD" w:rsidRPr="00A016DD">
        <w:rPr>
          <w:rFonts w:ascii="Arial" w:hAnsi="Arial" w:cs="Arial"/>
          <w:bCs/>
        </w:rPr>
        <w:t>”</w:t>
      </w:r>
    </w:p>
    <w:p w14:paraId="1746DF3B" w14:textId="77777777" w:rsidR="00251442" w:rsidRDefault="00251442" w:rsidP="00251442">
      <w:pPr>
        <w:pStyle w:val="ListParagraph"/>
        <w:tabs>
          <w:tab w:val="left" w:pos="450"/>
          <w:tab w:val="left" w:pos="630"/>
          <w:tab w:val="left" w:pos="810"/>
        </w:tabs>
        <w:ind w:left="420"/>
        <w:rPr>
          <w:rFonts w:ascii="Arial" w:hAnsi="Arial" w:cs="Arial"/>
          <w:b/>
        </w:rPr>
      </w:pPr>
    </w:p>
    <w:p w14:paraId="78A6C320" w14:textId="50920A47" w:rsidR="00251442" w:rsidRPr="00313063" w:rsidRDefault="00251442" w:rsidP="00251442">
      <w:pPr>
        <w:pStyle w:val="ListParagraph"/>
        <w:tabs>
          <w:tab w:val="left" w:pos="450"/>
          <w:tab w:val="left" w:pos="630"/>
          <w:tab w:val="left" w:pos="810"/>
        </w:tabs>
        <w:ind w:left="420"/>
        <w:rPr>
          <w:rFonts w:ascii="Arial" w:hAnsi="Arial" w:cs="Arial"/>
          <w:bCs/>
        </w:rPr>
      </w:pPr>
      <w:r w:rsidRPr="00907EB6">
        <w:rPr>
          <w:rFonts w:ascii="Arial" w:hAnsi="Arial" w:cs="Arial"/>
          <w:bCs/>
        </w:rPr>
        <w:t>The motion carried unanimously: 15-0-0.</w:t>
      </w:r>
      <w:r>
        <w:rPr>
          <w:rFonts w:ascii="Arial" w:hAnsi="Arial" w:cs="Arial"/>
          <w:b/>
        </w:rPr>
        <w:t xml:space="preserve"> </w:t>
      </w:r>
      <w:r w:rsidRPr="00313063">
        <w:rPr>
          <w:rStyle w:val="Hyperlink"/>
          <w:rFonts w:ascii="Arial" w:hAnsi="Arial" w:cs="Arial"/>
          <w:bCs/>
          <w:color w:val="auto"/>
          <w:u w:val="none"/>
        </w:rPr>
        <w:t xml:space="preserve">with those in favor: Heissler, </w:t>
      </w:r>
      <w:r w:rsidRPr="00313063">
        <w:rPr>
          <w:rFonts w:ascii="Arial" w:hAnsi="Arial" w:cs="Arial"/>
        </w:rPr>
        <w:t xml:space="preserve">Shaffer, Mausner, Goldberg, Polonsky, Radenberg, Clark, Lord, Saucier, Rogen, Edelman, Shmaeff, Gonzalez, </w:t>
      </w:r>
      <w:r>
        <w:rPr>
          <w:rFonts w:ascii="Arial" w:hAnsi="Arial" w:cs="Arial"/>
        </w:rPr>
        <w:t xml:space="preserve"> </w:t>
      </w:r>
      <w:r w:rsidRPr="00313063">
        <w:rPr>
          <w:rFonts w:ascii="Arial" w:hAnsi="Arial" w:cs="Arial"/>
        </w:rPr>
        <w:t xml:space="preserve">  Arbeitman</w:t>
      </w:r>
      <w:r>
        <w:rPr>
          <w:rFonts w:ascii="Arial" w:hAnsi="Arial" w:cs="Arial"/>
        </w:rPr>
        <w:t xml:space="preserve"> and </w:t>
      </w:r>
      <w:r w:rsidRPr="00313063">
        <w:rPr>
          <w:rFonts w:ascii="Arial" w:hAnsi="Arial" w:cs="Arial"/>
        </w:rPr>
        <w:t>MacIntosh.</w:t>
      </w:r>
    </w:p>
    <w:p w14:paraId="1DAD41FE" w14:textId="309889CD" w:rsidR="00251442" w:rsidRPr="00A016DD" w:rsidRDefault="00251442" w:rsidP="00251442">
      <w:pPr>
        <w:pStyle w:val="ListParagraph"/>
        <w:tabs>
          <w:tab w:val="left" w:pos="450"/>
          <w:tab w:val="left" w:pos="630"/>
          <w:tab w:val="left" w:pos="810"/>
        </w:tabs>
        <w:ind w:left="420"/>
        <w:rPr>
          <w:rFonts w:ascii="Arial" w:hAnsi="Arial" w:cs="Arial"/>
          <w:bCs/>
        </w:rPr>
      </w:pPr>
    </w:p>
    <w:p w14:paraId="47212129" w14:textId="77777777" w:rsidR="00A016DD" w:rsidRPr="00A016DD" w:rsidRDefault="00A016DD" w:rsidP="00A016DD">
      <w:pPr>
        <w:pStyle w:val="ListParagraph"/>
        <w:tabs>
          <w:tab w:val="left" w:pos="450"/>
          <w:tab w:val="left" w:pos="630"/>
          <w:tab w:val="left" w:pos="810"/>
        </w:tabs>
        <w:ind w:left="420"/>
        <w:rPr>
          <w:rStyle w:val="Hyperlink"/>
          <w:rFonts w:ascii="Arial" w:hAnsi="Arial" w:cs="Arial"/>
          <w:bCs/>
          <w:color w:val="auto"/>
          <w:u w:val="none"/>
        </w:rPr>
      </w:pPr>
    </w:p>
    <w:p w14:paraId="0B495907" w14:textId="5FE81F82" w:rsidR="00147C0F" w:rsidRDefault="00DC3B26" w:rsidP="00672F4F">
      <w:pPr>
        <w:tabs>
          <w:tab w:val="left" w:pos="450"/>
          <w:tab w:val="left" w:pos="630"/>
          <w:tab w:val="left" w:pos="810"/>
        </w:tabs>
        <w:ind w:left="630" w:hanging="540"/>
        <w:rPr>
          <w:rStyle w:val="Hyperlink"/>
          <w:rFonts w:ascii="Arial" w:hAnsi="Arial" w:cs="Arial"/>
          <w:bCs/>
          <w:color w:val="auto"/>
          <w:u w:val="none"/>
        </w:rPr>
      </w:pPr>
      <w:r w:rsidRPr="00B87223">
        <w:rPr>
          <w:rFonts w:ascii="Arial" w:hAnsi="Arial" w:cs="Arial"/>
          <w:b/>
        </w:rPr>
        <w:t>1</w:t>
      </w:r>
      <w:r w:rsidR="00907EB6">
        <w:rPr>
          <w:rFonts w:ascii="Arial" w:hAnsi="Arial" w:cs="Arial"/>
          <w:b/>
        </w:rPr>
        <w:t>6</w:t>
      </w:r>
      <w:r w:rsidRPr="00B87223">
        <w:rPr>
          <w:rFonts w:ascii="Arial" w:hAnsi="Arial" w:cs="Arial"/>
          <w:b/>
        </w:rPr>
        <w:t>.</w:t>
      </w:r>
      <w:r w:rsidRPr="00B87223">
        <w:rPr>
          <w:rStyle w:val="Hyperlink"/>
          <w:rFonts w:ascii="Arial" w:hAnsi="Arial" w:cs="Arial"/>
          <w:bCs/>
          <w:color w:val="auto"/>
          <w:u w:val="none"/>
        </w:rPr>
        <w:tab/>
      </w:r>
      <w:r w:rsidRPr="00B87223">
        <w:rPr>
          <w:rStyle w:val="Hyperlink"/>
          <w:rFonts w:ascii="Arial" w:hAnsi="Arial" w:cs="Arial"/>
          <w:bCs/>
          <w:color w:val="auto"/>
          <w:u w:val="none"/>
        </w:rPr>
        <w:tab/>
      </w:r>
      <w:r w:rsidR="007B2EDC" w:rsidRPr="007B2EDC">
        <w:rPr>
          <w:rStyle w:val="Hyperlink"/>
          <w:rFonts w:ascii="Arial" w:hAnsi="Arial" w:cs="Arial"/>
          <w:b/>
          <w:color w:val="auto"/>
          <w:u w:val="none"/>
        </w:rPr>
        <w:t>Resignation</w:t>
      </w:r>
      <w:r w:rsidRPr="007B2EDC">
        <w:rPr>
          <w:rStyle w:val="Hyperlink"/>
          <w:rFonts w:ascii="Arial" w:hAnsi="Arial" w:cs="Arial"/>
          <w:b/>
          <w:color w:val="auto"/>
          <w:u w:val="none"/>
        </w:rPr>
        <w:t>:</w:t>
      </w:r>
      <w:r w:rsidRPr="00B87223">
        <w:rPr>
          <w:rStyle w:val="Hyperlink"/>
          <w:rFonts w:ascii="Arial" w:hAnsi="Arial" w:cs="Arial"/>
          <w:bCs/>
          <w:color w:val="auto"/>
          <w:u w:val="none"/>
        </w:rPr>
        <w:t xml:space="preserve"> </w:t>
      </w:r>
      <w:r w:rsidR="007B2EDC">
        <w:rPr>
          <w:rStyle w:val="Hyperlink"/>
          <w:rFonts w:ascii="Arial" w:hAnsi="Arial" w:cs="Arial"/>
          <w:bCs/>
          <w:color w:val="auto"/>
          <w:u w:val="none"/>
        </w:rPr>
        <w:t>(Shaffer/Goldberg) moved, “</w:t>
      </w:r>
      <w:r w:rsidRPr="00B87223">
        <w:rPr>
          <w:rStyle w:val="Hyperlink"/>
          <w:rFonts w:ascii="Arial" w:hAnsi="Arial" w:cs="Arial"/>
          <w:bCs/>
          <w:color w:val="auto"/>
          <w:u w:val="none"/>
        </w:rPr>
        <w:t>Resolved: The TNC Board approves the Executive Committee’s</w:t>
      </w:r>
      <w:r w:rsidR="00B863C0" w:rsidRPr="00B87223">
        <w:rPr>
          <w:rStyle w:val="Hyperlink"/>
          <w:rFonts w:ascii="Arial" w:hAnsi="Arial" w:cs="Arial"/>
          <w:bCs/>
          <w:color w:val="auto"/>
          <w:u w:val="none"/>
        </w:rPr>
        <w:t xml:space="preserve"> recommendation to accept the resignation of Board member Pam Majundar.</w:t>
      </w:r>
      <w:r w:rsidR="00672F4F" w:rsidRPr="00B87223">
        <w:rPr>
          <w:rStyle w:val="Hyperlink"/>
          <w:rFonts w:ascii="Arial" w:hAnsi="Arial" w:cs="Arial"/>
          <w:bCs/>
          <w:color w:val="auto"/>
          <w:u w:val="none"/>
        </w:rPr>
        <w:t xml:space="preserve"> </w:t>
      </w:r>
      <w:r w:rsidR="006419D7">
        <w:rPr>
          <w:rStyle w:val="Hyperlink"/>
          <w:rFonts w:ascii="Arial" w:hAnsi="Arial" w:cs="Arial"/>
          <w:bCs/>
          <w:color w:val="auto"/>
          <w:u w:val="none"/>
        </w:rPr>
        <w:t>Len reported that March 26, 2024, he received a letter announcing the resignation of Pam</w:t>
      </w:r>
      <w:r w:rsidR="007B2EDC">
        <w:rPr>
          <w:rStyle w:val="Hyperlink"/>
          <w:rFonts w:ascii="Arial" w:hAnsi="Arial" w:cs="Arial"/>
          <w:bCs/>
          <w:color w:val="auto"/>
          <w:u w:val="none"/>
        </w:rPr>
        <w:t xml:space="preserve"> Majundar as she is moving out of state.”</w:t>
      </w:r>
      <w:r w:rsidR="00147C0F">
        <w:rPr>
          <w:rStyle w:val="Hyperlink"/>
          <w:rFonts w:ascii="Arial" w:hAnsi="Arial" w:cs="Arial"/>
          <w:bCs/>
          <w:color w:val="auto"/>
          <w:u w:val="none"/>
        </w:rPr>
        <w:t xml:space="preserve"> The motion passed unanimously: 15-0-0</w:t>
      </w:r>
      <w:r w:rsidR="009A46E0">
        <w:rPr>
          <w:rStyle w:val="Hyperlink"/>
          <w:rFonts w:ascii="Arial" w:hAnsi="Arial" w:cs="Arial"/>
          <w:bCs/>
          <w:color w:val="auto"/>
          <w:u w:val="none"/>
        </w:rPr>
        <w:t xml:space="preserve"> with those in favor:</w:t>
      </w:r>
      <w:r w:rsidR="00147C0F">
        <w:rPr>
          <w:rStyle w:val="Hyperlink"/>
          <w:rFonts w:ascii="Arial" w:hAnsi="Arial" w:cs="Arial"/>
          <w:bCs/>
          <w:color w:val="auto"/>
          <w:u w:val="none"/>
        </w:rPr>
        <w:t xml:space="preserve"> </w:t>
      </w:r>
      <w:r w:rsidR="00B842EC">
        <w:rPr>
          <w:rStyle w:val="Hyperlink"/>
          <w:rFonts w:ascii="Arial" w:hAnsi="Arial" w:cs="Arial"/>
          <w:bCs/>
          <w:color w:val="auto"/>
          <w:u w:val="none"/>
        </w:rPr>
        <w:t xml:space="preserve">Heissler, </w:t>
      </w:r>
      <w:r w:rsidR="00147C0F" w:rsidRPr="003B101A">
        <w:rPr>
          <w:rFonts w:ascii="Arial" w:hAnsi="Arial" w:cs="Arial"/>
        </w:rPr>
        <w:t>Shaffer, Mausner, Goldberg, Polonsky, Radenberg,</w:t>
      </w:r>
      <w:r w:rsidR="005E5C4E">
        <w:rPr>
          <w:rFonts w:ascii="Arial" w:hAnsi="Arial" w:cs="Arial"/>
        </w:rPr>
        <w:t xml:space="preserve"> </w:t>
      </w:r>
      <w:r w:rsidR="00147C0F" w:rsidRPr="003B101A">
        <w:rPr>
          <w:rFonts w:ascii="Arial" w:hAnsi="Arial" w:cs="Arial"/>
        </w:rPr>
        <w:t>Clark,</w:t>
      </w:r>
      <w:r w:rsidR="005E5C4E">
        <w:rPr>
          <w:rFonts w:ascii="Arial" w:hAnsi="Arial" w:cs="Arial"/>
        </w:rPr>
        <w:t xml:space="preserve"> </w:t>
      </w:r>
      <w:r w:rsidR="00147C0F" w:rsidRPr="003B101A">
        <w:rPr>
          <w:rFonts w:ascii="Arial" w:hAnsi="Arial" w:cs="Arial"/>
        </w:rPr>
        <w:t xml:space="preserve">Lord, Saucier, Rogen, Edelman, </w:t>
      </w:r>
      <w:r w:rsidR="005E5C4E">
        <w:rPr>
          <w:rFonts w:ascii="Arial" w:hAnsi="Arial" w:cs="Arial"/>
        </w:rPr>
        <w:t xml:space="preserve">Shmaeff, </w:t>
      </w:r>
      <w:r w:rsidR="00147C0F" w:rsidRPr="003B101A">
        <w:rPr>
          <w:rFonts w:ascii="Arial" w:hAnsi="Arial" w:cs="Arial"/>
        </w:rPr>
        <w:t>Gonzalez, MacIntosh and  Arbeitman.</w:t>
      </w:r>
    </w:p>
    <w:p w14:paraId="5239B5A0" w14:textId="574849F0" w:rsidR="00E74B1E" w:rsidRPr="00B87223" w:rsidRDefault="00E66F09" w:rsidP="00672F4F">
      <w:pPr>
        <w:tabs>
          <w:tab w:val="left" w:pos="450"/>
          <w:tab w:val="left" w:pos="630"/>
          <w:tab w:val="left" w:pos="810"/>
        </w:tabs>
        <w:ind w:left="630" w:hanging="540"/>
        <w:rPr>
          <w:rFonts w:ascii="Arial" w:hAnsi="Arial" w:cs="Arial"/>
          <w:b/>
        </w:rPr>
      </w:pPr>
      <w:r w:rsidRPr="00B87223">
        <w:rPr>
          <w:rFonts w:ascii="Arial" w:hAnsi="Arial" w:cs="Arial"/>
          <w:b/>
        </w:rPr>
        <w:tab/>
      </w:r>
      <w:r w:rsidR="005763FA" w:rsidRPr="00B87223">
        <w:rPr>
          <w:rFonts w:ascii="Arial" w:hAnsi="Arial" w:cs="Arial"/>
          <w:bCs/>
        </w:rPr>
        <w:tab/>
      </w:r>
    </w:p>
    <w:p w14:paraId="509CCF97" w14:textId="3950E44A" w:rsidR="00CF7E11" w:rsidRPr="00907EB6" w:rsidRDefault="00907EB6" w:rsidP="00907EB6">
      <w:pPr>
        <w:rPr>
          <w:rFonts w:ascii="Arial" w:hAnsi="Arial" w:cs="Arial"/>
          <w:bCs/>
        </w:rPr>
      </w:pPr>
      <w:r>
        <w:rPr>
          <w:rFonts w:ascii="Arial" w:hAnsi="Arial" w:cs="Arial"/>
          <w:b/>
        </w:rPr>
        <w:t>17.</w:t>
      </w:r>
      <w:r w:rsidR="00CF7E11" w:rsidRPr="00907EB6">
        <w:rPr>
          <w:rFonts w:ascii="Arial" w:hAnsi="Arial" w:cs="Arial"/>
          <w:b/>
        </w:rPr>
        <w:t>Board Business</w:t>
      </w:r>
      <w:r w:rsidR="00CF7E11" w:rsidRPr="00907EB6">
        <w:rPr>
          <w:rFonts w:ascii="Arial" w:hAnsi="Arial" w:cs="Arial"/>
          <w:bCs/>
        </w:rPr>
        <w:t xml:space="preserve"> </w:t>
      </w:r>
      <w:r w:rsidR="006610D6" w:rsidRPr="00907EB6">
        <w:rPr>
          <w:rFonts w:ascii="Arial" w:hAnsi="Arial" w:cs="Arial"/>
          <w:bCs/>
        </w:rPr>
        <w:t>–</w:t>
      </w:r>
      <w:r w:rsidR="00CF7E11" w:rsidRPr="00907EB6">
        <w:rPr>
          <w:rFonts w:ascii="Arial" w:hAnsi="Arial" w:cs="Arial"/>
          <w:bCs/>
        </w:rPr>
        <w:t xml:space="preserve"> </w:t>
      </w:r>
      <w:r w:rsidR="006610D6" w:rsidRPr="00907EB6">
        <w:rPr>
          <w:rFonts w:ascii="Arial" w:hAnsi="Arial" w:cs="Arial"/>
          <w:bCs/>
        </w:rPr>
        <w:t xml:space="preserve">Unidentified </w:t>
      </w:r>
      <w:r w:rsidR="00A922B9" w:rsidRPr="00907EB6">
        <w:rPr>
          <w:rFonts w:ascii="Arial" w:hAnsi="Arial" w:cs="Arial"/>
          <w:bCs/>
        </w:rPr>
        <w:t>board member</w:t>
      </w:r>
      <w:r w:rsidR="00AA4BBF" w:rsidRPr="00907EB6">
        <w:rPr>
          <w:rFonts w:ascii="Arial" w:hAnsi="Arial" w:cs="Arial"/>
          <w:bCs/>
        </w:rPr>
        <w:t xml:space="preserve"> addressed Andrew who commended him for his </w:t>
      </w:r>
      <w:r w:rsidR="00AA5C73" w:rsidRPr="00907EB6">
        <w:rPr>
          <w:rFonts w:ascii="Arial" w:hAnsi="Arial" w:cs="Arial"/>
          <w:bCs/>
        </w:rPr>
        <w:t xml:space="preserve">heartfelt </w:t>
      </w:r>
      <w:r w:rsidR="00AA4BBF" w:rsidRPr="00907EB6">
        <w:rPr>
          <w:rFonts w:ascii="Arial" w:hAnsi="Arial" w:cs="Arial"/>
          <w:bCs/>
        </w:rPr>
        <w:t xml:space="preserve">public comments. </w:t>
      </w:r>
      <w:r w:rsidR="003F7B53" w:rsidRPr="00907EB6">
        <w:rPr>
          <w:rFonts w:ascii="Arial" w:hAnsi="Arial" w:cs="Arial"/>
          <w:bCs/>
        </w:rPr>
        <w:t>Len said TNC held a Town Meeting several years ago</w:t>
      </w:r>
      <w:r w:rsidR="000D3EA2" w:rsidRPr="00907EB6">
        <w:rPr>
          <w:rFonts w:ascii="Arial" w:hAnsi="Arial" w:cs="Arial"/>
          <w:bCs/>
        </w:rPr>
        <w:t xml:space="preserve"> at which the public got to express their feelings about homelessness. He talked about how things have deteriorated</w:t>
      </w:r>
      <w:r w:rsidR="00234AE2" w:rsidRPr="00907EB6">
        <w:rPr>
          <w:rFonts w:ascii="Arial" w:hAnsi="Arial" w:cs="Arial"/>
          <w:bCs/>
        </w:rPr>
        <w:t xml:space="preserve"> over the years and how affordable housing could help with these issues.</w:t>
      </w:r>
      <w:r w:rsidR="006F15BE" w:rsidRPr="00907EB6">
        <w:rPr>
          <w:rFonts w:ascii="Arial" w:hAnsi="Arial" w:cs="Arial"/>
          <w:bCs/>
        </w:rPr>
        <w:t xml:space="preserve"> Susan Rogen said she </w:t>
      </w:r>
      <w:r w:rsidR="00666CD3" w:rsidRPr="00907EB6">
        <w:rPr>
          <w:rFonts w:ascii="Arial" w:hAnsi="Arial" w:cs="Arial"/>
          <w:bCs/>
        </w:rPr>
        <w:t>spoke with the Councilmember’s office about what could be done.</w:t>
      </w:r>
    </w:p>
    <w:p w14:paraId="421CD187" w14:textId="77777777" w:rsidR="00AA5C73" w:rsidRPr="00AA5C73" w:rsidRDefault="00AA5C73" w:rsidP="00AA5C73">
      <w:pPr>
        <w:pStyle w:val="ListParagraph"/>
        <w:ind w:left="420"/>
        <w:rPr>
          <w:rFonts w:ascii="Arial" w:hAnsi="Arial" w:cs="Arial"/>
          <w:bCs/>
        </w:rPr>
      </w:pPr>
    </w:p>
    <w:p w14:paraId="2AD4C214" w14:textId="5312D8BE" w:rsidR="00CF7E11" w:rsidRPr="00B87223" w:rsidRDefault="001E04D1" w:rsidP="00672F4F">
      <w:pPr>
        <w:tabs>
          <w:tab w:val="left" w:pos="90"/>
          <w:tab w:val="left" w:pos="360"/>
          <w:tab w:val="left" w:pos="630"/>
          <w:tab w:val="left" w:pos="1080"/>
        </w:tabs>
        <w:ind w:firstLine="90"/>
        <w:rPr>
          <w:rFonts w:ascii="Arial" w:hAnsi="Arial" w:cs="Arial"/>
          <w:bCs/>
        </w:rPr>
      </w:pPr>
      <w:r w:rsidRPr="00B87223">
        <w:rPr>
          <w:rFonts w:ascii="Arial" w:hAnsi="Arial" w:cs="Arial"/>
          <w:b/>
        </w:rPr>
        <w:t>1</w:t>
      </w:r>
      <w:r w:rsidR="00907EB6">
        <w:rPr>
          <w:rFonts w:ascii="Arial" w:hAnsi="Arial" w:cs="Arial"/>
          <w:b/>
        </w:rPr>
        <w:t>8</w:t>
      </w:r>
      <w:r w:rsidR="00E6191F" w:rsidRPr="00B87223">
        <w:rPr>
          <w:rFonts w:ascii="Arial" w:hAnsi="Arial" w:cs="Arial"/>
          <w:b/>
        </w:rPr>
        <w:t>.</w:t>
      </w:r>
      <w:r w:rsidR="00CF7E11" w:rsidRPr="00B87223">
        <w:rPr>
          <w:rFonts w:ascii="Arial" w:hAnsi="Arial" w:cs="Arial"/>
          <w:bCs/>
        </w:rPr>
        <w:t xml:space="preserve">.   </w:t>
      </w:r>
      <w:r w:rsidR="00CF7E11" w:rsidRPr="00670B20">
        <w:rPr>
          <w:rFonts w:ascii="Arial" w:hAnsi="Arial" w:cs="Arial"/>
          <w:b/>
        </w:rPr>
        <w:t>Adjournment</w:t>
      </w:r>
      <w:r w:rsidR="00670B20">
        <w:rPr>
          <w:rFonts w:ascii="Arial" w:hAnsi="Arial" w:cs="Arial"/>
          <w:bCs/>
        </w:rPr>
        <w:t xml:space="preserve"> at 9:24 p.m.</w:t>
      </w:r>
    </w:p>
    <w:p w14:paraId="3F263429" w14:textId="77777777" w:rsidR="00CF7E11" w:rsidRDefault="00CF7E11" w:rsidP="00CF7E11">
      <w:pPr>
        <w:tabs>
          <w:tab w:val="left" w:pos="1590"/>
        </w:tabs>
        <w:rPr>
          <w:b/>
        </w:rPr>
      </w:pPr>
    </w:p>
    <w:p w14:paraId="3F720015" w14:textId="1F1E4606" w:rsidR="004F7CAC" w:rsidRPr="00BA3653" w:rsidRDefault="004F7CAC" w:rsidP="004F7CAC">
      <w:pPr>
        <w:tabs>
          <w:tab w:val="left" w:pos="1590"/>
        </w:tabs>
        <w:jc w:val="center"/>
        <w:rPr>
          <w:b/>
        </w:rPr>
      </w:pPr>
      <w:r>
        <w:rPr>
          <w:b/>
        </w:rPr>
        <w:t>-Minutes by Pat Kramer, Apple One-</w:t>
      </w:r>
    </w:p>
    <w:sectPr w:rsidR="004F7CAC" w:rsidRPr="00BA3653" w:rsidSect="006921C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29F5" w14:textId="77777777" w:rsidR="009C5797" w:rsidRDefault="009C5797">
      <w:r>
        <w:separator/>
      </w:r>
    </w:p>
  </w:endnote>
  <w:endnote w:type="continuationSeparator" w:id="0">
    <w:p w14:paraId="376D3ADB" w14:textId="77777777" w:rsidR="009C5797" w:rsidRDefault="009C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778D" w14:textId="77777777" w:rsidR="009C5797" w:rsidRDefault="009C5797">
      <w:r>
        <w:separator/>
      </w:r>
    </w:p>
  </w:footnote>
  <w:footnote w:type="continuationSeparator" w:id="0">
    <w:p w14:paraId="03A8BACC" w14:textId="77777777" w:rsidR="009C5797" w:rsidRDefault="009C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0B8BE174" w:rsidR="00B01E81" w:rsidRDefault="004F7CAC">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1054E2F5"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01D2B58F"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B3605"/>
    <w:multiLevelType w:val="hybridMultilevel"/>
    <w:tmpl w:val="4EC8AA1E"/>
    <w:lvl w:ilvl="0" w:tplc="17069D7C">
      <w:start w:val="10"/>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F74152A"/>
    <w:multiLevelType w:val="hybridMultilevel"/>
    <w:tmpl w:val="07D01126"/>
    <w:lvl w:ilvl="0" w:tplc="FFFFFFFF">
      <w:start w:val="1"/>
      <w:numFmt w:val="decimal"/>
      <w:lvlText w:val="%1."/>
      <w:lvlJc w:val="left"/>
      <w:pPr>
        <w:ind w:left="570" w:hanging="510"/>
      </w:pPr>
      <w:rPr>
        <w:rFonts w:hint="default"/>
        <w:b/>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40733E5C"/>
    <w:multiLevelType w:val="hybridMultilevel"/>
    <w:tmpl w:val="6A78F6C6"/>
    <w:lvl w:ilvl="0" w:tplc="0204CB8C">
      <w:start w:val="1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AAC3595"/>
    <w:multiLevelType w:val="hybridMultilevel"/>
    <w:tmpl w:val="E81C37B4"/>
    <w:lvl w:ilvl="0" w:tplc="873C90FE">
      <w:start w:val="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2" w15:restartNumberingAfterBreak="0">
    <w:nsid w:val="7CC61C97"/>
    <w:multiLevelType w:val="hybridMultilevel"/>
    <w:tmpl w:val="89E21EBA"/>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1"/>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6"/>
  </w:num>
  <w:num w:numId="14" w16cid:durableId="399788447">
    <w:abstractNumId w:val="19"/>
  </w:num>
  <w:num w:numId="15" w16cid:durableId="1737628057">
    <w:abstractNumId w:val="22"/>
  </w:num>
  <w:num w:numId="16" w16cid:durableId="1192643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3"/>
  </w:num>
  <w:num w:numId="19" w16cid:durableId="1816292358">
    <w:abstractNumId w:val="20"/>
  </w:num>
  <w:num w:numId="20" w16cid:durableId="359471984">
    <w:abstractNumId w:val="14"/>
  </w:num>
  <w:num w:numId="21" w16cid:durableId="545408806">
    <w:abstractNumId w:val="18"/>
  </w:num>
  <w:num w:numId="22" w16cid:durableId="1114861334">
    <w:abstractNumId w:val="15"/>
  </w:num>
  <w:num w:numId="23" w16cid:durableId="43583337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29CF"/>
    <w:rsid w:val="00004202"/>
    <w:rsid w:val="00004788"/>
    <w:rsid w:val="00004BEC"/>
    <w:rsid w:val="0000611D"/>
    <w:rsid w:val="00006C56"/>
    <w:rsid w:val="00010286"/>
    <w:rsid w:val="00010406"/>
    <w:rsid w:val="00010A3E"/>
    <w:rsid w:val="00011D01"/>
    <w:rsid w:val="00013190"/>
    <w:rsid w:val="000135EE"/>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41643"/>
    <w:rsid w:val="00041D1E"/>
    <w:rsid w:val="000426F4"/>
    <w:rsid w:val="00042D92"/>
    <w:rsid w:val="00042DF9"/>
    <w:rsid w:val="000445E3"/>
    <w:rsid w:val="00044666"/>
    <w:rsid w:val="00045093"/>
    <w:rsid w:val="000459C4"/>
    <w:rsid w:val="0004662A"/>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4557"/>
    <w:rsid w:val="00065539"/>
    <w:rsid w:val="00066E59"/>
    <w:rsid w:val="000670BC"/>
    <w:rsid w:val="000674BE"/>
    <w:rsid w:val="00067622"/>
    <w:rsid w:val="0007096C"/>
    <w:rsid w:val="000718DC"/>
    <w:rsid w:val="00071D1E"/>
    <w:rsid w:val="0007437C"/>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3D3"/>
    <w:rsid w:val="00087A60"/>
    <w:rsid w:val="00087BA6"/>
    <w:rsid w:val="00090351"/>
    <w:rsid w:val="00090B3E"/>
    <w:rsid w:val="00091590"/>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6F49"/>
    <w:rsid w:val="000A7CAA"/>
    <w:rsid w:val="000B1910"/>
    <w:rsid w:val="000B1DCB"/>
    <w:rsid w:val="000B2DDB"/>
    <w:rsid w:val="000B316C"/>
    <w:rsid w:val="000B3351"/>
    <w:rsid w:val="000B3BAA"/>
    <w:rsid w:val="000B4438"/>
    <w:rsid w:val="000B522D"/>
    <w:rsid w:val="000B59EF"/>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EA2"/>
    <w:rsid w:val="000D3F30"/>
    <w:rsid w:val="000D46E0"/>
    <w:rsid w:val="000D5E2D"/>
    <w:rsid w:val="000D5F6D"/>
    <w:rsid w:val="000D649C"/>
    <w:rsid w:val="000D69C0"/>
    <w:rsid w:val="000D712E"/>
    <w:rsid w:val="000D7546"/>
    <w:rsid w:val="000D76D9"/>
    <w:rsid w:val="000D7AA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465A"/>
    <w:rsid w:val="000F5126"/>
    <w:rsid w:val="000F593B"/>
    <w:rsid w:val="000F5975"/>
    <w:rsid w:val="000F783F"/>
    <w:rsid w:val="000F78E7"/>
    <w:rsid w:val="000F7970"/>
    <w:rsid w:val="001000A6"/>
    <w:rsid w:val="001008C0"/>
    <w:rsid w:val="00100F0A"/>
    <w:rsid w:val="00100F9F"/>
    <w:rsid w:val="0010104C"/>
    <w:rsid w:val="00101ADF"/>
    <w:rsid w:val="00101D79"/>
    <w:rsid w:val="001029EE"/>
    <w:rsid w:val="001036F2"/>
    <w:rsid w:val="00103EF2"/>
    <w:rsid w:val="00103F41"/>
    <w:rsid w:val="00104978"/>
    <w:rsid w:val="00104A08"/>
    <w:rsid w:val="00105393"/>
    <w:rsid w:val="00105467"/>
    <w:rsid w:val="001069E9"/>
    <w:rsid w:val="00107524"/>
    <w:rsid w:val="00107593"/>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39F"/>
    <w:rsid w:val="001478FB"/>
    <w:rsid w:val="00147C0F"/>
    <w:rsid w:val="00147F69"/>
    <w:rsid w:val="0015080B"/>
    <w:rsid w:val="00150D42"/>
    <w:rsid w:val="00150F28"/>
    <w:rsid w:val="00151D9F"/>
    <w:rsid w:val="00152D7D"/>
    <w:rsid w:val="00154101"/>
    <w:rsid w:val="00154461"/>
    <w:rsid w:val="00154DA0"/>
    <w:rsid w:val="00156131"/>
    <w:rsid w:val="00156E11"/>
    <w:rsid w:val="00157E0C"/>
    <w:rsid w:val="001611F3"/>
    <w:rsid w:val="00162446"/>
    <w:rsid w:val="00162455"/>
    <w:rsid w:val="00163195"/>
    <w:rsid w:val="00164185"/>
    <w:rsid w:val="00165068"/>
    <w:rsid w:val="001662B9"/>
    <w:rsid w:val="00166FBB"/>
    <w:rsid w:val="0016758B"/>
    <w:rsid w:val="00170F77"/>
    <w:rsid w:val="00171266"/>
    <w:rsid w:val="001713A8"/>
    <w:rsid w:val="00172E81"/>
    <w:rsid w:val="001731DC"/>
    <w:rsid w:val="00173480"/>
    <w:rsid w:val="00174E33"/>
    <w:rsid w:val="00176BFA"/>
    <w:rsid w:val="00177D45"/>
    <w:rsid w:val="0018041A"/>
    <w:rsid w:val="001807BD"/>
    <w:rsid w:val="00180C86"/>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54DE"/>
    <w:rsid w:val="00196CFE"/>
    <w:rsid w:val="001971AE"/>
    <w:rsid w:val="001976C9"/>
    <w:rsid w:val="001A0D68"/>
    <w:rsid w:val="001A336C"/>
    <w:rsid w:val="001A419C"/>
    <w:rsid w:val="001A472E"/>
    <w:rsid w:val="001A4DB7"/>
    <w:rsid w:val="001A5887"/>
    <w:rsid w:val="001A596F"/>
    <w:rsid w:val="001A5FB6"/>
    <w:rsid w:val="001A6814"/>
    <w:rsid w:val="001B2940"/>
    <w:rsid w:val="001B2B7B"/>
    <w:rsid w:val="001B2CD8"/>
    <w:rsid w:val="001B2EFB"/>
    <w:rsid w:val="001B30AE"/>
    <w:rsid w:val="001B3910"/>
    <w:rsid w:val="001B3CCD"/>
    <w:rsid w:val="001B4CFE"/>
    <w:rsid w:val="001B5DDD"/>
    <w:rsid w:val="001B7D3A"/>
    <w:rsid w:val="001C07E1"/>
    <w:rsid w:val="001C10C6"/>
    <w:rsid w:val="001C1AF7"/>
    <w:rsid w:val="001C1B1B"/>
    <w:rsid w:val="001C1DD0"/>
    <w:rsid w:val="001C1EB0"/>
    <w:rsid w:val="001C228C"/>
    <w:rsid w:val="001C3003"/>
    <w:rsid w:val="001C37A8"/>
    <w:rsid w:val="001C4EB6"/>
    <w:rsid w:val="001C4F9C"/>
    <w:rsid w:val="001C50FE"/>
    <w:rsid w:val="001C6ACE"/>
    <w:rsid w:val="001C6F06"/>
    <w:rsid w:val="001C7F12"/>
    <w:rsid w:val="001C7FC5"/>
    <w:rsid w:val="001D10E6"/>
    <w:rsid w:val="001D437E"/>
    <w:rsid w:val="001D4501"/>
    <w:rsid w:val="001D4D71"/>
    <w:rsid w:val="001D5E25"/>
    <w:rsid w:val="001D6D3E"/>
    <w:rsid w:val="001D6D84"/>
    <w:rsid w:val="001E04D1"/>
    <w:rsid w:val="001E28AC"/>
    <w:rsid w:val="001E3049"/>
    <w:rsid w:val="001E30D7"/>
    <w:rsid w:val="001E36AE"/>
    <w:rsid w:val="001E44CC"/>
    <w:rsid w:val="001E4F1D"/>
    <w:rsid w:val="001E5303"/>
    <w:rsid w:val="001E6792"/>
    <w:rsid w:val="001E6A4B"/>
    <w:rsid w:val="001F0F30"/>
    <w:rsid w:val="001F18A1"/>
    <w:rsid w:val="001F1A2E"/>
    <w:rsid w:val="001F2223"/>
    <w:rsid w:val="001F2A7D"/>
    <w:rsid w:val="001F2D2F"/>
    <w:rsid w:val="001F4B9C"/>
    <w:rsid w:val="001F4C16"/>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AE2"/>
    <w:rsid w:val="00234B79"/>
    <w:rsid w:val="00234BD2"/>
    <w:rsid w:val="00234F41"/>
    <w:rsid w:val="00234FF5"/>
    <w:rsid w:val="002368A6"/>
    <w:rsid w:val="00240160"/>
    <w:rsid w:val="0024279B"/>
    <w:rsid w:val="0024313B"/>
    <w:rsid w:val="00243F2C"/>
    <w:rsid w:val="002457CC"/>
    <w:rsid w:val="00245F78"/>
    <w:rsid w:val="00246719"/>
    <w:rsid w:val="00247001"/>
    <w:rsid w:val="00247BEB"/>
    <w:rsid w:val="0025081A"/>
    <w:rsid w:val="00251442"/>
    <w:rsid w:val="00251734"/>
    <w:rsid w:val="00253445"/>
    <w:rsid w:val="00254780"/>
    <w:rsid w:val="00255609"/>
    <w:rsid w:val="00255CF8"/>
    <w:rsid w:val="00255E2C"/>
    <w:rsid w:val="0025622C"/>
    <w:rsid w:val="002568B2"/>
    <w:rsid w:val="002578B8"/>
    <w:rsid w:val="0026081A"/>
    <w:rsid w:val="0026157C"/>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36B4"/>
    <w:rsid w:val="00296489"/>
    <w:rsid w:val="00297B7C"/>
    <w:rsid w:val="002A0726"/>
    <w:rsid w:val="002A1302"/>
    <w:rsid w:val="002A2163"/>
    <w:rsid w:val="002A3C89"/>
    <w:rsid w:val="002A471C"/>
    <w:rsid w:val="002A576C"/>
    <w:rsid w:val="002A62F5"/>
    <w:rsid w:val="002A6416"/>
    <w:rsid w:val="002A6877"/>
    <w:rsid w:val="002B0149"/>
    <w:rsid w:val="002B09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0F12"/>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1C6"/>
    <w:rsid w:val="002E43EC"/>
    <w:rsid w:val="002E51EB"/>
    <w:rsid w:val="002E5643"/>
    <w:rsid w:val="002E583F"/>
    <w:rsid w:val="002E676E"/>
    <w:rsid w:val="002E78CD"/>
    <w:rsid w:val="002E79CF"/>
    <w:rsid w:val="002E7ADC"/>
    <w:rsid w:val="002F2A3B"/>
    <w:rsid w:val="002F38AC"/>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07D94"/>
    <w:rsid w:val="00310AD6"/>
    <w:rsid w:val="00310F11"/>
    <w:rsid w:val="00311DFD"/>
    <w:rsid w:val="00313034"/>
    <w:rsid w:val="00313063"/>
    <w:rsid w:val="003137C3"/>
    <w:rsid w:val="003142E4"/>
    <w:rsid w:val="00314922"/>
    <w:rsid w:val="0031580A"/>
    <w:rsid w:val="00316DFF"/>
    <w:rsid w:val="0031758C"/>
    <w:rsid w:val="00320210"/>
    <w:rsid w:val="003223D6"/>
    <w:rsid w:val="00322528"/>
    <w:rsid w:val="003228A6"/>
    <w:rsid w:val="0032493E"/>
    <w:rsid w:val="00324CAA"/>
    <w:rsid w:val="00324CFE"/>
    <w:rsid w:val="00325B46"/>
    <w:rsid w:val="003261A7"/>
    <w:rsid w:val="00326FB1"/>
    <w:rsid w:val="00327221"/>
    <w:rsid w:val="00330F2A"/>
    <w:rsid w:val="00332D2E"/>
    <w:rsid w:val="0033315A"/>
    <w:rsid w:val="00334246"/>
    <w:rsid w:val="003346E5"/>
    <w:rsid w:val="00335000"/>
    <w:rsid w:val="00335A42"/>
    <w:rsid w:val="00335BD3"/>
    <w:rsid w:val="003361BB"/>
    <w:rsid w:val="0033752E"/>
    <w:rsid w:val="00340166"/>
    <w:rsid w:val="0034020A"/>
    <w:rsid w:val="003416C6"/>
    <w:rsid w:val="0034174E"/>
    <w:rsid w:val="003422E6"/>
    <w:rsid w:val="00344643"/>
    <w:rsid w:val="00345FD5"/>
    <w:rsid w:val="00346BE8"/>
    <w:rsid w:val="00347965"/>
    <w:rsid w:val="00347B94"/>
    <w:rsid w:val="00350998"/>
    <w:rsid w:val="00351AEC"/>
    <w:rsid w:val="003521BE"/>
    <w:rsid w:val="003525C9"/>
    <w:rsid w:val="00353308"/>
    <w:rsid w:val="0035376B"/>
    <w:rsid w:val="0035569F"/>
    <w:rsid w:val="0035632A"/>
    <w:rsid w:val="003630AB"/>
    <w:rsid w:val="00367768"/>
    <w:rsid w:val="003707FF"/>
    <w:rsid w:val="00370D0B"/>
    <w:rsid w:val="00370E16"/>
    <w:rsid w:val="003714B3"/>
    <w:rsid w:val="00371501"/>
    <w:rsid w:val="00372170"/>
    <w:rsid w:val="0037371C"/>
    <w:rsid w:val="0037473C"/>
    <w:rsid w:val="003760FE"/>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9F7"/>
    <w:rsid w:val="00395C0C"/>
    <w:rsid w:val="003971B0"/>
    <w:rsid w:val="00397BFB"/>
    <w:rsid w:val="003A0FD1"/>
    <w:rsid w:val="003A1C24"/>
    <w:rsid w:val="003A2537"/>
    <w:rsid w:val="003A35CA"/>
    <w:rsid w:val="003A3C8F"/>
    <w:rsid w:val="003A4EB5"/>
    <w:rsid w:val="003A5FA4"/>
    <w:rsid w:val="003A692A"/>
    <w:rsid w:val="003A6A19"/>
    <w:rsid w:val="003A7CDD"/>
    <w:rsid w:val="003A7F7E"/>
    <w:rsid w:val="003B101A"/>
    <w:rsid w:val="003B1652"/>
    <w:rsid w:val="003B25EA"/>
    <w:rsid w:val="003B330E"/>
    <w:rsid w:val="003B3F31"/>
    <w:rsid w:val="003B51AC"/>
    <w:rsid w:val="003B522C"/>
    <w:rsid w:val="003B525A"/>
    <w:rsid w:val="003B553B"/>
    <w:rsid w:val="003B5987"/>
    <w:rsid w:val="003B5C83"/>
    <w:rsid w:val="003B60FE"/>
    <w:rsid w:val="003B6345"/>
    <w:rsid w:val="003B65F9"/>
    <w:rsid w:val="003C180D"/>
    <w:rsid w:val="003C242F"/>
    <w:rsid w:val="003C3C55"/>
    <w:rsid w:val="003C47C4"/>
    <w:rsid w:val="003C627D"/>
    <w:rsid w:val="003C6871"/>
    <w:rsid w:val="003C6E69"/>
    <w:rsid w:val="003C6FEB"/>
    <w:rsid w:val="003D08D2"/>
    <w:rsid w:val="003D0954"/>
    <w:rsid w:val="003D1C6C"/>
    <w:rsid w:val="003D378E"/>
    <w:rsid w:val="003D4DF3"/>
    <w:rsid w:val="003D59B4"/>
    <w:rsid w:val="003D5C5B"/>
    <w:rsid w:val="003D65C2"/>
    <w:rsid w:val="003D6DF3"/>
    <w:rsid w:val="003D6E02"/>
    <w:rsid w:val="003D78E8"/>
    <w:rsid w:val="003E0EF5"/>
    <w:rsid w:val="003E18F6"/>
    <w:rsid w:val="003E21B2"/>
    <w:rsid w:val="003E28C2"/>
    <w:rsid w:val="003E492D"/>
    <w:rsid w:val="003E53A6"/>
    <w:rsid w:val="003E552E"/>
    <w:rsid w:val="003E5896"/>
    <w:rsid w:val="003E5F0A"/>
    <w:rsid w:val="003E63DC"/>
    <w:rsid w:val="003E7B5B"/>
    <w:rsid w:val="003F04A1"/>
    <w:rsid w:val="003F0AF1"/>
    <w:rsid w:val="003F1333"/>
    <w:rsid w:val="003F1DA2"/>
    <w:rsid w:val="003F261F"/>
    <w:rsid w:val="003F2B70"/>
    <w:rsid w:val="003F2E90"/>
    <w:rsid w:val="003F3C73"/>
    <w:rsid w:val="003F456D"/>
    <w:rsid w:val="003F6D51"/>
    <w:rsid w:val="003F7254"/>
    <w:rsid w:val="003F7B53"/>
    <w:rsid w:val="003F7B75"/>
    <w:rsid w:val="003F7F8E"/>
    <w:rsid w:val="00400432"/>
    <w:rsid w:val="0040113C"/>
    <w:rsid w:val="004017E9"/>
    <w:rsid w:val="004024F3"/>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D0F"/>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6C93"/>
    <w:rsid w:val="00437E5A"/>
    <w:rsid w:val="00440650"/>
    <w:rsid w:val="004415DE"/>
    <w:rsid w:val="00441B6A"/>
    <w:rsid w:val="004420DC"/>
    <w:rsid w:val="004423D2"/>
    <w:rsid w:val="00442A8C"/>
    <w:rsid w:val="00442D9F"/>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53D2"/>
    <w:rsid w:val="00455C40"/>
    <w:rsid w:val="00457CE4"/>
    <w:rsid w:val="00461281"/>
    <w:rsid w:val="004614CB"/>
    <w:rsid w:val="00461710"/>
    <w:rsid w:val="00462E2E"/>
    <w:rsid w:val="0046315C"/>
    <w:rsid w:val="0046454D"/>
    <w:rsid w:val="004664EC"/>
    <w:rsid w:val="00467A8F"/>
    <w:rsid w:val="0047008D"/>
    <w:rsid w:val="004728B8"/>
    <w:rsid w:val="0047332D"/>
    <w:rsid w:val="00473577"/>
    <w:rsid w:val="00474087"/>
    <w:rsid w:val="004740E7"/>
    <w:rsid w:val="00475682"/>
    <w:rsid w:val="00475E1A"/>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A7FAF"/>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4F7CAC"/>
    <w:rsid w:val="00500B0A"/>
    <w:rsid w:val="00501943"/>
    <w:rsid w:val="0050360F"/>
    <w:rsid w:val="005037AF"/>
    <w:rsid w:val="00504458"/>
    <w:rsid w:val="00504F0A"/>
    <w:rsid w:val="005051CD"/>
    <w:rsid w:val="0050626D"/>
    <w:rsid w:val="0050636D"/>
    <w:rsid w:val="00507C78"/>
    <w:rsid w:val="00507D63"/>
    <w:rsid w:val="0051187E"/>
    <w:rsid w:val="00512370"/>
    <w:rsid w:val="005123D7"/>
    <w:rsid w:val="005131D6"/>
    <w:rsid w:val="005166B6"/>
    <w:rsid w:val="005166C7"/>
    <w:rsid w:val="00516E30"/>
    <w:rsid w:val="00517D2D"/>
    <w:rsid w:val="005201C8"/>
    <w:rsid w:val="005202BB"/>
    <w:rsid w:val="00520834"/>
    <w:rsid w:val="00520A3A"/>
    <w:rsid w:val="00520B78"/>
    <w:rsid w:val="005212D1"/>
    <w:rsid w:val="005219F3"/>
    <w:rsid w:val="00522441"/>
    <w:rsid w:val="00522C1B"/>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44A4"/>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4FC9"/>
    <w:rsid w:val="005658E1"/>
    <w:rsid w:val="00565B1C"/>
    <w:rsid w:val="00565CFA"/>
    <w:rsid w:val="00565FAB"/>
    <w:rsid w:val="00566122"/>
    <w:rsid w:val="00566209"/>
    <w:rsid w:val="00566242"/>
    <w:rsid w:val="005673CA"/>
    <w:rsid w:val="00567B00"/>
    <w:rsid w:val="00567C01"/>
    <w:rsid w:val="0057004C"/>
    <w:rsid w:val="00570A2E"/>
    <w:rsid w:val="00571134"/>
    <w:rsid w:val="00571977"/>
    <w:rsid w:val="00574AD1"/>
    <w:rsid w:val="00574F86"/>
    <w:rsid w:val="005763FA"/>
    <w:rsid w:val="0057647D"/>
    <w:rsid w:val="00576CBC"/>
    <w:rsid w:val="005771E1"/>
    <w:rsid w:val="005813D0"/>
    <w:rsid w:val="00581465"/>
    <w:rsid w:val="00581568"/>
    <w:rsid w:val="00584A92"/>
    <w:rsid w:val="00585B2B"/>
    <w:rsid w:val="00586300"/>
    <w:rsid w:val="00586C96"/>
    <w:rsid w:val="00591125"/>
    <w:rsid w:val="00591900"/>
    <w:rsid w:val="005919DF"/>
    <w:rsid w:val="005923DD"/>
    <w:rsid w:val="00593116"/>
    <w:rsid w:val="0059345B"/>
    <w:rsid w:val="00594271"/>
    <w:rsid w:val="00594B5E"/>
    <w:rsid w:val="005A08BB"/>
    <w:rsid w:val="005A0C57"/>
    <w:rsid w:val="005A2D83"/>
    <w:rsid w:val="005A3C0A"/>
    <w:rsid w:val="005A4F74"/>
    <w:rsid w:val="005A6A21"/>
    <w:rsid w:val="005A6A3B"/>
    <w:rsid w:val="005A70EE"/>
    <w:rsid w:val="005B0C6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A4F"/>
    <w:rsid w:val="005E0BFD"/>
    <w:rsid w:val="005E1324"/>
    <w:rsid w:val="005E2CBF"/>
    <w:rsid w:val="005E4983"/>
    <w:rsid w:val="005E570E"/>
    <w:rsid w:val="005E5C4E"/>
    <w:rsid w:val="005E5FFB"/>
    <w:rsid w:val="005E67A4"/>
    <w:rsid w:val="005E7D8B"/>
    <w:rsid w:val="005F09E0"/>
    <w:rsid w:val="005F1932"/>
    <w:rsid w:val="005F1D30"/>
    <w:rsid w:val="005F2C00"/>
    <w:rsid w:val="005F2C33"/>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A99"/>
    <w:rsid w:val="00623B56"/>
    <w:rsid w:val="006243FD"/>
    <w:rsid w:val="0062445B"/>
    <w:rsid w:val="00625DFC"/>
    <w:rsid w:val="00626666"/>
    <w:rsid w:val="0062771C"/>
    <w:rsid w:val="00627D2E"/>
    <w:rsid w:val="00630410"/>
    <w:rsid w:val="00632268"/>
    <w:rsid w:val="0063455E"/>
    <w:rsid w:val="006362BB"/>
    <w:rsid w:val="00636AEB"/>
    <w:rsid w:val="00637643"/>
    <w:rsid w:val="0063772D"/>
    <w:rsid w:val="00640B91"/>
    <w:rsid w:val="006419D7"/>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0B0F"/>
    <w:rsid w:val="006610D6"/>
    <w:rsid w:val="00662062"/>
    <w:rsid w:val="00665BDA"/>
    <w:rsid w:val="00666252"/>
    <w:rsid w:val="00666CD3"/>
    <w:rsid w:val="00667C43"/>
    <w:rsid w:val="0067080D"/>
    <w:rsid w:val="00670B20"/>
    <w:rsid w:val="00671050"/>
    <w:rsid w:val="00671892"/>
    <w:rsid w:val="006719CB"/>
    <w:rsid w:val="00671F22"/>
    <w:rsid w:val="00672487"/>
    <w:rsid w:val="00672A36"/>
    <w:rsid w:val="00672F4F"/>
    <w:rsid w:val="006737AB"/>
    <w:rsid w:val="006739B6"/>
    <w:rsid w:val="006745B2"/>
    <w:rsid w:val="00674BEA"/>
    <w:rsid w:val="00674F3E"/>
    <w:rsid w:val="00674FB7"/>
    <w:rsid w:val="006755FC"/>
    <w:rsid w:val="00675613"/>
    <w:rsid w:val="0067644E"/>
    <w:rsid w:val="0068072F"/>
    <w:rsid w:val="006808A2"/>
    <w:rsid w:val="00681114"/>
    <w:rsid w:val="0068254A"/>
    <w:rsid w:val="00685016"/>
    <w:rsid w:val="00686AC5"/>
    <w:rsid w:val="0068758F"/>
    <w:rsid w:val="00690FD8"/>
    <w:rsid w:val="006912A5"/>
    <w:rsid w:val="006921C2"/>
    <w:rsid w:val="006921FA"/>
    <w:rsid w:val="0069273B"/>
    <w:rsid w:val="00692F87"/>
    <w:rsid w:val="00693C07"/>
    <w:rsid w:val="00695263"/>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B5F"/>
    <w:rsid w:val="006B1C4B"/>
    <w:rsid w:val="006B35FB"/>
    <w:rsid w:val="006B6508"/>
    <w:rsid w:val="006B74C0"/>
    <w:rsid w:val="006B755A"/>
    <w:rsid w:val="006C0368"/>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15BE"/>
    <w:rsid w:val="006F385A"/>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8EC"/>
    <w:rsid w:val="00723F7F"/>
    <w:rsid w:val="007255B0"/>
    <w:rsid w:val="0073050F"/>
    <w:rsid w:val="00731C01"/>
    <w:rsid w:val="00732EE7"/>
    <w:rsid w:val="00733843"/>
    <w:rsid w:val="007401CA"/>
    <w:rsid w:val="0074029C"/>
    <w:rsid w:val="00741742"/>
    <w:rsid w:val="00741CA3"/>
    <w:rsid w:val="00742077"/>
    <w:rsid w:val="007427BB"/>
    <w:rsid w:val="0074311D"/>
    <w:rsid w:val="00743378"/>
    <w:rsid w:val="007436A0"/>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AEC"/>
    <w:rsid w:val="00763F8D"/>
    <w:rsid w:val="00764FBE"/>
    <w:rsid w:val="0076516F"/>
    <w:rsid w:val="0076733E"/>
    <w:rsid w:val="00770AAE"/>
    <w:rsid w:val="0077264C"/>
    <w:rsid w:val="00772888"/>
    <w:rsid w:val="00773340"/>
    <w:rsid w:val="00774664"/>
    <w:rsid w:val="00775050"/>
    <w:rsid w:val="0077692C"/>
    <w:rsid w:val="00776C93"/>
    <w:rsid w:val="00777A36"/>
    <w:rsid w:val="00777BCA"/>
    <w:rsid w:val="00780600"/>
    <w:rsid w:val="00781550"/>
    <w:rsid w:val="007816B2"/>
    <w:rsid w:val="00781705"/>
    <w:rsid w:val="0078193E"/>
    <w:rsid w:val="00781DD8"/>
    <w:rsid w:val="0078275D"/>
    <w:rsid w:val="00782CE9"/>
    <w:rsid w:val="007836F4"/>
    <w:rsid w:val="00784A06"/>
    <w:rsid w:val="00784CA1"/>
    <w:rsid w:val="00786646"/>
    <w:rsid w:val="0078710E"/>
    <w:rsid w:val="0078787B"/>
    <w:rsid w:val="00790468"/>
    <w:rsid w:val="00791CD3"/>
    <w:rsid w:val="007925BA"/>
    <w:rsid w:val="00792927"/>
    <w:rsid w:val="007939B6"/>
    <w:rsid w:val="00793BE5"/>
    <w:rsid w:val="007947B8"/>
    <w:rsid w:val="00795622"/>
    <w:rsid w:val="007963E3"/>
    <w:rsid w:val="00797866"/>
    <w:rsid w:val="007A0852"/>
    <w:rsid w:val="007A0C81"/>
    <w:rsid w:val="007A3B6A"/>
    <w:rsid w:val="007A61EA"/>
    <w:rsid w:val="007A66A6"/>
    <w:rsid w:val="007B048A"/>
    <w:rsid w:val="007B0716"/>
    <w:rsid w:val="007B106D"/>
    <w:rsid w:val="007B14D9"/>
    <w:rsid w:val="007B1B28"/>
    <w:rsid w:val="007B2D2A"/>
    <w:rsid w:val="007B2EDC"/>
    <w:rsid w:val="007B315C"/>
    <w:rsid w:val="007B3A15"/>
    <w:rsid w:val="007B4DAB"/>
    <w:rsid w:val="007B5F29"/>
    <w:rsid w:val="007B623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228"/>
    <w:rsid w:val="0082338D"/>
    <w:rsid w:val="0082361F"/>
    <w:rsid w:val="00823B1E"/>
    <w:rsid w:val="00824711"/>
    <w:rsid w:val="008268F5"/>
    <w:rsid w:val="008301BB"/>
    <w:rsid w:val="00830535"/>
    <w:rsid w:val="008305C0"/>
    <w:rsid w:val="00831724"/>
    <w:rsid w:val="008329BC"/>
    <w:rsid w:val="00832C99"/>
    <w:rsid w:val="008333D6"/>
    <w:rsid w:val="00834F8C"/>
    <w:rsid w:val="00835E95"/>
    <w:rsid w:val="00836DA9"/>
    <w:rsid w:val="00837422"/>
    <w:rsid w:val="008375BE"/>
    <w:rsid w:val="008407AF"/>
    <w:rsid w:val="00840BA5"/>
    <w:rsid w:val="00842562"/>
    <w:rsid w:val="00842B84"/>
    <w:rsid w:val="00843562"/>
    <w:rsid w:val="00843D29"/>
    <w:rsid w:val="00844174"/>
    <w:rsid w:val="008443AB"/>
    <w:rsid w:val="008454DE"/>
    <w:rsid w:val="00846300"/>
    <w:rsid w:val="00847055"/>
    <w:rsid w:val="00847B8A"/>
    <w:rsid w:val="00850854"/>
    <w:rsid w:val="00851217"/>
    <w:rsid w:val="008518B2"/>
    <w:rsid w:val="00851AD8"/>
    <w:rsid w:val="008533A2"/>
    <w:rsid w:val="0085456C"/>
    <w:rsid w:val="00854FC6"/>
    <w:rsid w:val="00860D12"/>
    <w:rsid w:val="00860E89"/>
    <w:rsid w:val="0086106E"/>
    <w:rsid w:val="00861904"/>
    <w:rsid w:val="00861B03"/>
    <w:rsid w:val="00862167"/>
    <w:rsid w:val="0086243C"/>
    <w:rsid w:val="0086259B"/>
    <w:rsid w:val="0086339D"/>
    <w:rsid w:val="00864066"/>
    <w:rsid w:val="008640AD"/>
    <w:rsid w:val="008641CD"/>
    <w:rsid w:val="0086451D"/>
    <w:rsid w:val="00865718"/>
    <w:rsid w:val="00865B83"/>
    <w:rsid w:val="00865F61"/>
    <w:rsid w:val="008662E0"/>
    <w:rsid w:val="00867CE5"/>
    <w:rsid w:val="00873ACE"/>
    <w:rsid w:val="00874FF8"/>
    <w:rsid w:val="00876432"/>
    <w:rsid w:val="00876EBD"/>
    <w:rsid w:val="00876FDE"/>
    <w:rsid w:val="00877D09"/>
    <w:rsid w:val="00880C57"/>
    <w:rsid w:val="0088167E"/>
    <w:rsid w:val="008820D7"/>
    <w:rsid w:val="00882244"/>
    <w:rsid w:val="0088250D"/>
    <w:rsid w:val="00882540"/>
    <w:rsid w:val="00882B67"/>
    <w:rsid w:val="0088346E"/>
    <w:rsid w:val="00884382"/>
    <w:rsid w:val="008868A3"/>
    <w:rsid w:val="00886D14"/>
    <w:rsid w:val="00890585"/>
    <w:rsid w:val="008918F8"/>
    <w:rsid w:val="0089194D"/>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D20"/>
    <w:rsid w:val="008A6F1F"/>
    <w:rsid w:val="008A709C"/>
    <w:rsid w:val="008B1193"/>
    <w:rsid w:val="008B1DFC"/>
    <w:rsid w:val="008B1F94"/>
    <w:rsid w:val="008B351F"/>
    <w:rsid w:val="008B4C6D"/>
    <w:rsid w:val="008B5C96"/>
    <w:rsid w:val="008C03AC"/>
    <w:rsid w:val="008C085A"/>
    <w:rsid w:val="008C0D81"/>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3807"/>
    <w:rsid w:val="008D5203"/>
    <w:rsid w:val="008D7323"/>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37A9"/>
    <w:rsid w:val="009040FA"/>
    <w:rsid w:val="0090461A"/>
    <w:rsid w:val="00904D21"/>
    <w:rsid w:val="00905053"/>
    <w:rsid w:val="009059B9"/>
    <w:rsid w:val="00905C6F"/>
    <w:rsid w:val="00906EC7"/>
    <w:rsid w:val="00906F4D"/>
    <w:rsid w:val="0090708D"/>
    <w:rsid w:val="00907603"/>
    <w:rsid w:val="00907BEA"/>
    <w:rsid w:val="00907EB6"/>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A16"/>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3DAD"/>
    <w:rsid w:val="009978C3"/>
    <w:rsid w:val="009A1BF1"/>
    <w:rsid w:val="009A32F2"/>
    <w:rsid w:val="009A37D2"/>
    <w:rsid w:val="009A3D91"/>
    <w:rsid w:val="009A4006"/>
    <w:rsid w:val="009A46E0"/>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F7"/>
    <w:rsid w:val="009B63F8"/>
    <w:rsid w:val="009B6E16"/>
    <w:rsid w:val="009B7447"/>
    <w:rsid w:val="009B7642"/>
    <w:rsid w:val="009B7A3D"/>
    <w:rsid w:val="009C0ECD"/>
    <w:rsid w:val="009C2333"/>
    <w:rsid w:val="009C27F9"/>
    <w:rsid w:val="009C2A7B"/>
    <w:rsid w:val="009C389D"/>
    <w:rsid w:val="009C4612"/>
    <w:rsid w:val="009C53EB"/>
    <w:rsid w:val="009C5797"/>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050"/>
    <w:rsid w:val="009F23EC"/>
    <w:rsid w:val="009F29BA"/>
    <w:rsid w:val="009F34F1"/>
    <w:rsid w:val="009F371D"/>
    <w:rsid w:val="009F4F49"/>
    <w:rsid w:val="009F4FEF"/>
    <w:rsid w:val="009F59E2"/>
    <w:rsid w:val="009F6B60"/>
    <w:rsid w:val="009F6C38"/>
    <w:rsid w:val="009F76D0"/>
    <w:rsid w:val="00A006F3"/>
    <w:rsid w:val="00A01295"/>
    <w:rsid w:val="00A016DD"/>
    <w:rsid w:val="00A026CA"/>
    <w:rsid w:val="00A034A3"/>
    <w:rsid w:val="00A04282"/>
    <w:rsid w:val="00A04691"/>
    <w:rsid w:val="00A05135"/>
    <w:rsid w:val="00A05CB3"/>
    <w:rsid w:val="00A05E1A"/>
    <w:rsid w:val="00A05FF1"/>
    <w:rsid w:val="00A069EF"/>
    <w:rsid w:val="00A074C1"/>
    <w:rsid w:val="00A07A50"/>
    <w:rsid w:val="00A07B44"/>
    <w:rsid w:val="00A11192"/>
    <w:rsid w:val="00A1155B"/>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31BF5"/>
    <w:rsid w:val="00A32282"/>
    <w:rsid w:val="00A326F7"/>
    <w:rsid w:val="00A33A35"/>
    <w:rsid w:val="00A33E08"/>
    <w:rsid w:val="00A34405"/>
    <w:rsid w:val="00A3498D"/>
    <w:rsid w:val="00A365EB"/>
    <w:rsid w:val="00A37352"/>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3CB"/>
    <w:rsid w:val="00A77A3C"/>
    <w:rsid w:val="00A807E3"/>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22B9"/>
    <w:rsid w:val="00A93A64"/>
    <w:rsid w:val="00A9461A"/>
    <w:rsid w:val="00A9485A"/>
    <w:rsid w:val="00A94CBE"/>
    <w:rsid w:val="00A9508F"/>
    <w:rsid w:val="00A95D79"/>
    <w:rsid w:val="00A96142"/>
    <w:rsid w:val="00A9709C"/>
    <w:rsid w:val="00A97195"/>
    <w:rsid w:val="00A977C3"/>
    <w:rsid w:val="00AA037B"/>
    <w:rsid w:val="00AA0FFC"/>
    <w:rsid w:val="00AA13CA"/>
    <w:rsid w:val="00AA1693"/>
    <w:rsid w:val="00AA24D1"/>
    <w:rsid w:val="00AA2792"/>
    <w:rsid w:val="00AA2BF2"/>
    <w:rsid w:val="00AA3EB2"/>
    <w:rsid w:val="00AA46B2"/>
    <w:rsid w:val="00AA4A52"/>
    <w:rsid w:val="00AA4BBF"/>
    <w:rsid w:val="00AA5C73"/>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BB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56B6"/>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60EE"/>
    <w:rsid w:val="00B27951"/>
    <w:rsid w:val="00B3033B"/>
    <w:rsid w:val="00B307D3"/>
    <w:rsid w:val="00B30AFA"/>
    <w:rsid w:val="00B315CD"/>
    <w:rsid w:val="00B323BE"/>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47A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2EC"/>
    <w:rsid w:val="00B84F00"/>
    <w:rsid w:val="00B853EB"/>
    <w:rsid w:val="00B85CF5"/>
    <w:rsid w:val="00B863C0"/>
    <w:rsid w:val="00B870CC"/>
    <w:rsid w:val="00B87223"/>
    <w:rsid w:val="00B8743C"/>
    <w:rsid w:val="00B876B1"/>
    <w:rsid w:val="00B87D9F"/>
    <w:rsid w:val="00B87E90"/>
    <w:rsid w:val="00B87EC3"/>
    <w:rsid w:val="00B90624"/>
    <w:rsid w:val="00B906C0"/>
    <w:rsid w:val="00B917C7"/>
    <w:rsid w:val="00B91C02"/>
    <w:rsid w:val="00B91C0F"/>
    <w:rsid w:val="00B91D3D"/>
    <w:rsid w:val="00B91E84"/>
    <w:rsid w:val="00B92D09"/>
    <w:rsid w:val="00B962E3"/>
    <w:rsid w:val="00BA1198"/>
    <w:rsid w:val="00BA14A7"/>
    <w:rsid w:val="00BA3653"/>
    <w:rsid w:val="00BA514E"/>
    <w:rsid w:val="00BA6AA2"/>
    <w:rsid w:val="00BA6D4F"/>
    <w:rsid w:val="00BA7085"/>
    <w:rsid w:val="00BA7934"/>
    <w:rsid w:val="00BA7F30"/>
    <w:rsid w:val="00BB0261"/>
    <w:rsid w:val="00BB0E78"/>
    <w:rsid w:val="00BB26C8"/>
    <w:rsid w:val="00BB31EB"/>
    <w:rsid w:val="00BB3BD4"/>
    <w:rsid w:val="00BB4DE3"/>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3986"/>
    <w:rsid w:val="00BE5BE7"/>
    <w:rsid w:val="00BE6037"/>
    <w:rsid w:val="00BF10E6"/>
    <w:rsid w:val="00BF13C7"/>
    <w:rsid w:val="00BF1679"/>
    <w:rsid w:val="00BF17AF"/>
    <w:rsid w:val="00BF2B7C"/>
    <w:rsid w:val="00BF3739"/>
    <w:rsid w:val="00BF5B1D"/>
    <w:rsid w:val="00BF5FBA"/>
    <w:rsid w:val="00C0003F"/>
    <w:rsid w:val="00C00C3A"/>
    <w:rsid w:val="00C0272C"/>
    <w:rsid w:val="00C02ABC"/>
    <w:rsid w:val="00C047B9"/>
    <w:rsid w:val="00C05CD1"/>
    <w:rsid w:val="00C06ACE"/>
    <w:rsid w:val="00C07239"/>
    <w:rsid w:val="00C07564"/>
    <w:rsid w:val="00C07BBB"/>
    <w:rsid w:val="00C119F7"/>
    <w:rsid w:val="00C120E3"/>
    <w:rsid w:val="00C12CCC"/>
    <w:rsid w:val="00C12E16"/>
    <w:rsid w:val="00C13961"/>
    <w:rsid w:val="00C13A9A"/>
    <w:rsid w:val="00C142E1"/>
    <w:rsid w:val="00C14DA9"/>
    <w:rsid w:val="00C155C9"/>
    <w:rsid w:val="00C1582C"/>
    <w:rsid w:val="00C1744C"/>
    <w:rsid w:val="00C1797C"/>
    <w:rsid w:val="00C201BB"/>
    <w:rsid w:val="00C2230D"/>
    <w:rsid w:val="00C22488"/>
    <w:rsid w:val="00C22BE8"/>
    <w:rsid w:val="00C23BC9"/>
    <w:rsid w:val="00C24274"/>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B0E"/>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6DA0"/>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1BC"/>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2D91"/>
    <w:rsid w:val="00CE32F2"/>
    <w:rsid w:val="00CE4585"/>
    <w:rsid w:val="00CE4EED"/>
    <w:rsid w:val="00CE585F"/>
    <w:rsid w:val="00CE65AA"/>
    <w:rsid w:val="00CE6D23"/>
    <w:rsid w:val="00CE6EDC"/>
    <w:rsid w:val="00CF0198"/>
    <w:rsid w:val="00CF1605"/>
    <w:rsid w:val="00CF20DB"/>
    <w:rsid w:val="00CF3D9F"/>
    <w:rsid w:val="00CF412C"/>
    <w:rsid w:val="00CF4DB6"/>
    <w:rsid w:val="00CF58C3"/>
    <w:rsid w:val="00CF62C0"/>
    <w:rsid w:val="00CF6E5E"/>
    <w:rsid w:val="00CF6EF6"/>
    <w:rsid w:val="00CF7A3C"/>
    <w:rsid w:val="00CF7BA8"/>
    <w:rsid w:val="00CF7E11"/>
    <w:rsid w:val="00CF7FC6"/>
    <w:rsid w:val="00D008C2"/>
    <w:rsid w:val="00D01D0D"/>
    <w:rsid w:val="00D02D91"/>
    <w:rsid w:val="00D033F1"/>
    <w:rsid w:val="00D04026"/>
    <w:rsid w:val="00D047D7"/>
    <w:rsid w:val="00D053A9"/>
    <w:rsid w:val="00D05DBF"/>
    <w:rsid w:val="00D05FA6"/>
    <w:rsid w:val="00D063F5"/>
    <w:rsid w:val="00D0640E"/>
    <w:rsid w:val="00D06D80"/>
    <w:rsid w:val="00D06DB8"/>
    <w:rsid w:val="00D07A24"/>
    <w:rsid w:val="00D07F63"/>
    <w:rsid w:val="00D10902"/>
    <w:rsid w:val="00D12B30"/>
    <w:rsid w:val="00D139D1"/>
    <w:rsid w:val="00D14CBE"/>
    <w:rsid w:val="00D158CD"/>
    <w:rsid w:val="00D16052"/>
    <w:rsid w:val="00D16C77"/>
    <w:rsid w:val="00D22CB5"/>
    <w:rsid w:val="00D231FD"/>
    <w:rsid w:val="00D23A13"/>
    <w:rsid w:val="00D23F9F"/>
    <w:rsid w:val="00D2445C"/>
    <w:rsid w:val="00D2505D"/>
    <w:rsid w:val="00D261E3"/>
    <w:rsid w:val="00D265E9"/>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0242"/>
    <w:rsid w:val="00D61045"/>
    <w:rsid w:val="00D61F6A"/>
    <w:rsid w:val="00D62F5A"/>
    <w:rsid w:val="00D633A8"/>
    <w:rsid w:val="00D63D2E"/>
    <w:rsid w:val="00D70CA7"/>
    <w:rsid w:val="00D712E1"/>
    <w:rsid w:val="00D71A07"/>
    <w:rsid w:val="00D72650"/>
    <w:rsid w:val="00D7279D"/>
    <w:rsid w:val="00D735A2"/>
    <w:rsid w:val="00D7431A"/>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817"/>
    <w:rsid w:val="00DA791F"/>
    <w:rsid w:val="00DB3064"/>
    <w:rsid w:val="00DB33D8"/>
    <w:rsid w:val="00DB3C49"/>
    <w:rsid w:val="00DB56E7"/>
    <w:rsid w:val="00DB70B2"/>
    <w:rsid w:val="00DB7134"/>
    <w:rsid w:val="00DB75A1"/>
    <w:rsid w:val="00DC0E43"/>
    <w:rsid w:val="00DC1770"/>
    <w:rsid w:val="00DC2208"/>
    <w:rsid w:val="00DC34A7"/>
    <w:rsid w:val="00DC3B26"/>
    <w:rsid w:val="00DC3C05"/>
    <w:rsid w:val="00DC428F"/>
    <w:rsid w:val="00DC4869"/>
    <w:rsid w:val="00DC6DBF"/>
    <w:rsid w:val="00DC7059"/>
    <w:rsid w:val="00DC732D"/>
    <w:rsid w:val="00DC7FDB"/>
    <w:rsid w:val="00DD0C37"/>
    <w:rsid w:val="00DD102B"/>
    <w:rsid w:val="00DD1663"/>
    <w:rsid w:val="00DD2C9C"/>
    <w:rsid w:val="00DD2E19"/>
    <w:rsid w:val="00DD4A5D"/>
    <w:rsid w:val="00DD64F6"/>
    <w:rsid w:val="00DD65CF"/>
    <w:rsid w:val="00DD730C"/>
    <w:rsid w:val="00DD7E9B"/>
    <w:rsid w:val="00DE01B1"/>
    <w:rsid w:val="00DE07F5"/>
    <w:rsid w:val="00DE196C"/>
    <w:rsid w:val="00DE1BEE"/>
    <w:rsid w:val="00DE3B9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48A3"/>
    <w:rsid w:val="00E05CAD"/>
    <w:rsid w:val="00E0600A"/>
    <w:rsid w:val="00E06C64"/>
    <w:rsid w:val="00E1033D"/>
    <w:rsid w:val="00E115AB"/>
    <w:rsid w:val="00E12B7D"/>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2CC3"/>
    <w:rsid w:val="00E33157"/>
    <w:rsid w:val="00E3338B"/>
    <w:rsid w:val="00E33780"/>
    <w:rsid w:val="00E33ED4"/>
    <w:rsid w:val="00E34527"/>
    <w:rsid w:val="00E349CC"/>
    <w:rsid w:val="00E367B2"/>
    <w:rsid w:val="00E36AAE"/>
    <w:rsid w:val="00E4064D"/>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7E8E"/>
    <w:rsid w:val="00E80679"/>
    <w:rsid w:val="00E81478"/>
    <w:rsid w:val="00E83E12"/>
    <w:rsid w:val="00E83E45"/>
    <w:rsid w:val="00E83EC8"/>
    <w:rsid w:val="00E84B3F"/>
    <w:rsid w:val="00E84C41"/>
    <w:rsid w:val="00E84EC3"/>
    <w:rsid w:val="00E8631A"/>
    <w:rsid w:val="00E8641A"/>
    <w:rsid w:val="00E86634"/>
    <w:rsid w:val="00E86732"/>
    <w:rsid w:val="00E87C5B"/>
    <w:rsid w:val="00E87CC6"/>
    <w:rsid w:val="00E90468"/>
    <w:rsid w:val="00E907C6"/>
    <w:rsid w:val="00E90923"/>
    <w:rsid w:val="00E918F0"/>
    <w:rsid w:val="00E9234C"/>
    <w:rsid w:val="00E9247D"/>
    <w:rsid w:val="00E9281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AAE"/>
    <w:rsid w:val="00EC4AD4"/>
    <w:rsid w:val="00EC4C48"/>
    <w:rsid w:val="00EC58B8"/>
    <w:rsid w:val="00EC70CA"/>
    <w:rsid w:val="00ED2D99"/>
    <w:rsid w:val="00ED3442"/>
    <w:rsid w:val="00ED3A6F"/>
    <w:rsid w:val="00ED4696"/>
    <w:rsid w:val="00ED4F19"/>
    <w:rsid w:val="00ED4F64"/>
    <w:rsid w:val="00ED56D9"/>
    <w:rsid w:val="00ED58C9"/>
    <w:rsid w:val="00EE144E"/>
    <w:rsid w:val="00EE17C0"/>
    <w:rsid w:val="00EE18D0"/>
    <w:rsid w:val="00EE2525"/>
    <w:rsid w:val="00EE3A76"/>
    <w:rsid w:val="00EE4364"/>
    <w:rsid w:val="00EE501E"/>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22A"/>
    <w:rsid w:val="00F13AA6"/>
    <w:rsid w:val="00F15AE8"/>
    <w:rsid w:val="00F16397"/>
    <w:rsid w:val="00F16A0B"/>
    <w:rsid w:val="00F16A91"/>
    <w:rsid w:val="00F16F22"/>
    <w:rsid w:val="00F17BF5"/>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36589"/>
    <w:rsid w:val="00F40FB0"/>
    <w:rsid w:val="00F41566"/>
    <w:rsid w:val="00F42917"/>
    <w:rsid w:val="00F43A02"/>
    <w:rsid w:val="00F44A40"/>
    <w:rsid w:val="00F44DDB"/>
    <w:rsid w:val="00F4791F"/>
    <w:rsid w:val="00F523C8"/>
    <w:rsid w:val="00F52572"/>
    <w:rsid w:val="00F544B9"/>
    <w:rsid w:val="00F549EE"/>
    <w:rsid w:val="00F54E95"/>
    <w:rsid w:val="00F55D66"/>
    <w:rsid w:val="00F55EDF"/>
    <w:rsid w:val="00F565BF"/>
    <w:rsid w:val="00F56934"/>
    <w:rsid w:val="00F57A8D"/>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9B8"/>
    <w:rsid w:val="00F96E4A"/>
    <w:rsid w:val="00F97663"/>
    <w:rsid w:val="00F97C6B"/>
    <w:rsid w:val="00FA01DA"/>
    <w:rsid w:val="00FA04FA"/>
    <w:rsid w:val="00FA06B9"/>
    <w:rsid w:val="00FA0AA6"/>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209"/>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3533"/>
    <w:rsid w:val="00FE44EF"/>
    <w:rsid w:val="00FE7984"/>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right@lacit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384</TotalTime>
  <Pages>4</Pages>
  <Words>1974</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12769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160</cp:revision>
  <cp:lastPrinted>2024-04-24T01:39:00Z</cp:lastPrinted>
  <dcterms:created xsi:type="dcterms:W3CDTF">2024-05-20T22:40:00Z</dcterms:created>
  <dcterms:modified xsi:type="dcterms:W3CDTF">2024-05-21T16:44:00Z</dcterms:modified>
</cp:coreProperties>
</file>