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017A" w14:textId="64E32B89" w:rsidR="00086DD6" w:rsidRDefault="00000000">
      <w:pPr>
        <w:spacing w:after="782"/>
        <w:ind w:left="582"/>
      </w:pPr>
      <w:r>
        <w:rPr>
          <w:rFonts w:ascii="Arial" w:eastAsia="Arial" w:hAnsi="Arial" w:cs="Arial"/>
          <w:b/>
          <w:sz w:val="24"/>
        </w:rPr>
        <w:t xml:space="preserve"> </w:t>
      </w:r>
      <w:r w:rsidR="00721E77">
        <w:rPr>
          <w:rFonts w:ascii="Arial" w:eastAsia="Arial" w:hAnsi="Arial" w:cs="Arial"/>
          <w:b/>
          <w:sz w:val="24"/>
        </w:rPr>
        <w:t xml:space="preserve">                                          </w:t>
      </w:r>
      <w:r>
        <w:rPr>
          <w:rFonts w:ascii="Arial" w:eastAsia="Arial" w:hAnsi="Arial" w:cs="Arial"/>
          <w:b/>
          <w:sz w:val="24"/>
        </w:rPr>
        <w:t>CITY OF LOS ANGELES</w:t>
      </w:r>
    </w:p>
    <w:tbl>
      <w:tblPr>
        <w:tblStyle w:val="TableGrid"/>
        <w:tblpPr w:vertAnchor="text" w:tblpX="-531" w:tblpY="-50"/>
        <w:tblOverlap w:val="never"/>
        <w:tblW w:w="5981" w:type="dxa"/>
        <w:tblInd w:w="0" w:type="dxa"/>
        <w:tblLook w:val="04A0" w:firstRow="1" w:lastRow="0" w:firstColumn="1" w:lastColumn="0" w:noHBand="0" w:noVBand="1"/>
      </w:tblPr>
      <w:tblGrid>
        <w:gridCol w:w="3818"/>
        <w:gridCol w:w="2163"/>
      </w:tblGrid>
      <w:tr w:rsidR="00086DD6" w14:paraId="2C71F3C6" w14:textId="77777777">
        <w:trPr>
          <w:trHeight w:val="2292"/>
        </w:trPr>
        <w:tc>
          <w:tcPr>
            <w:tcW w:w="3819" w:type="dxa"/>
            <w:tcBorders>
              <w:top w:val="nil"/>
              <w:left w:val="nil"/>
              <w:bottom w:val="nil"/>
              <w:right w:val="nil"/>
            </w:tcBorders>
          </w:tcPr>
          <w:p w14:paraId="3D0F7C16" w14:textId="77777777" w:rsidR="00086DD6" w:rsidRDefault="00086DD6">
            <w:pPr>
              <w:ind w:left="-635" w:right="807"/>
            </w:pPr>
          </w:p>
          <w:tbl>
            <w:tblPr>
              <w:tblStyle w:val="TableGrid"/>
              <w:tblW w:w="3012" w:type="dxa"/>
              <w:tblInd w:w="0" w:type="dxa"/>
              <w:tblCellMar>
                <w:top w:w="125" w:type="dxa"/>
                <w:left w:w="115" w:type="dxa"/>
                <w:right w:w="115" w:type="dxa"/>
              </w:tblCellMar>
              <w:tblLook w:val="04A0" w:firstRow="1" w:lastRow="0" w:firstColumn="1" w:lastColumn="0" w:noHBand="0" w:noVBand="1"/>
            </w:tblPr>
            <w:tblGrid>
              <w:gridCol w:w="3012"/>
            </w:tblGrid>
            <w:tr w:rsidR="00086DD6" w14:paraId="447370CB" w14:textId="77777777">
              <w:trPr>
                <w:trHeight w:val="2292"/>
              </w:trPr>
              <w:tc>
                <w:tcPr>
                  <w:tcW w:w="3012" w:type="dxa"/>
                  <w:tcBorders>
                    <w:top w:val="single" w:sz="6" w:space="0" w:color="000000"/>
                    <w:left w:val="single" w:sz="6" w:space="0" w:color="000000"/>
                    <w:bottom w:val="single" w:sz="6" w:space="0" w:color="000000"/>
                    <w:right w:val="single" w:sz="6" w:space="0" w:color="000000"/>
                  </w:tcBorders>
                </w:tcPr>
                <w:p w14:paraId="16183EDF" w14:textId="0BB1A499" w:rsidR="00086DD6" w:rsidRDefault="00983CCD" w:rsidP="008F3074">
                  <w:pPr>
                    <w:framePr w:wrap="around" w:vAnchor="text" w:hAnchor="text" w:x="-531" w:y="-50"/>
                    <w:suppressOverlap/>
                    <w:jc w:val="center"/>
                  </w:pPr>
                  <w:r>
                    <w:rPr>
                      <w:rFonts w:ascii="Times New Roman" w:eastAsia="Times New Roman" w:hAnsi="Times New Roman" w:cs="Times New Roman"/>
                    </w:rPr>
                    <w:t>Susan Rogen, Chair</w:t>
                  </w:r>
                </w:p>
                <w:p w14:paraId="3B30B38C" w14:textId="37DCA900" w:rsidR="00086DD6" w:rsidRDefault="00983CCD" w:rsidP="008F3074">
                  <w:pPr>
                    <w:framePr w:wrap="around" w:vAnchor="text" w:hAnchor="text" w:x="-531" w:y="-50"/>
                    <w:spacing w:after="19" w:line="238" w:lineRule="auto"/>
                    <w:suppressOverlap/>
                    <w:jc w:val="center"/>
                  </w:pPr>
                  <w:r>
                    <w:rPr>
                      <w:rFonts w:ascii="Times New Roman" w:eastAsia="Times New Roman" w:hAnsi="Times New Roman" w:cs="Times New Roman"/>
                    </w:rPr>
                    <w:t>Christopher Ahuja Co-Chair Committee Members:</w:t>
                  </w:r>
                </w:p>
                <w:p w14:paraId="5850009C" w14:textId="77777777" w:rsidR="00086DD6" w:rsidRDefault="009A25C5" w:rsidP="008F3074">
                  <w:pPr>
                    <w:framePr w:wrap="around" w:vAnchor="text" w:hAnchor="text" w:x="-531" w:y="-50"/>
                    <w:suppressOverlap/>
                    <w:jc w:val="center"/>
                  </w:pPr>
                  <w:r>
                    <w:t>Iris Polonsky</w:t>
                  </w:r>
                </w:p>
                <w:p w14:paraId="67BCB8B5" w14:textId="77777777" w:rsidR="004701B4" w:rsidRDefault="004701B4" w:rsidP="008F3074">
                  <w:pPr>
                    <w:framePr w:wrap="around" w:vAnchor="text" w:hAnchor="text" w:x="-531" w:y="-50"/>
                    <w:suppressOverlap/>
                    <w:jc w:val="center"/>
                  </w:pPr>
                  <w:r>
                    <w:t>Varant Majarian</w:t>
                  </w:r>
                </w:p>
                <w:p w14:paraId="56980604" w14:textId="77777777" w:rsidR="004701B4" w:rsidRDefault="004701B4" w:rsidP="008F3074">
                  <w:pPr>
                    <w:framePr w:wrap="around" w:vAnchor="text" w:hAnchor="text" w:x="-531" w:y="-50"/>
                    <w:suppressOverlap/>
                    <w:jc w:val="center"/>
                  </w:pPr>
                  <w:r>
                    <w:t>Scott Diamond</w:t>
                  </w:r>
                </w:p>
                <w:p w14:paraId="4E029FC8" w14:textId="426A1A0A" w:rsidR="004701B4" w:rsidRDefault="008F3074" w:rsidP="008F3074">
                  <w:pPr>
                    <w:framePr w:wrap="around" w:vAnchor="text" w:hAnchor="text" w:x="-531" w:y="-50"/>
                    <w:suppressOverlap/>
                    <w:jc w:val="center"/>
                  </w:pPr>
                  <w:r>
                    <w:t>Paul Radenberg</w:t>
                  </w:r>
                </w:p>
                <w:p w14:paraId="495EF680" w14:textId="77777777" w:rsidR="006B7E30" w:rsidRDefault="006B7E30" w:rsidP="008F3074">
                  <w:pPr>
                    <w:framePr w:wrap="around" w:vAnchor="text" w:hAnchor="text" w:x="-531" w:y="-50"/>
                    <w:suppressOverlap/>
                    <w:jc w:val="center"/>
                  </w:pPr>
                  <w:r>
                    <w:t>Harvey Goldberg</w:t>
                  </w:r>
                </w:p>
                <w:p w14:paraId="5B235F85" w14:textId="77777777" w:rsidR="006B7E30" w:rsidRDefault="006B7E30" w:rsidP="008F3074">
                  <w:pPr>
                    <w:framePr w:wrap="around" w:vAnchor="text" w:hAnchor="text" w:x="-531" w:y="-50"/>
                    <w:suppressOverlap/>
                    <w:jc w:val="center"/>
                  </w:pPr>
                  <w:r>
                    <w:t>Eran Heissler</w:t>
                  </w:r>
                </w:p>
                <w:p w14:paraId="620F7E21" w14:textId="25E2B18C" w:rsidR="006B7E30" w:rsidRDefault="006B7E30" w:rsidP="008F3074">
                  <w:pPr>
                    <w:framePr w:wrap="around" w:vAnchor="text" w:hAnchor="text" w:x="-531" w:y="-50"/>
                    <w:suppressOverlap/>
                    <w:jc w:val="center"/>
                  </w:pPr>
                  <w:r>
                    <w:t>Ken Schwartz</w:t>
                  </w:r>
                </w:p>
                <w:p w14:paraId="0766B100" w14:textId="77777777" w:rsidR="006B7E30" w:rsidRDefault="006B7E30" w:rsidP="008F3074">
                  <w:pPr>
                    <w:framePr w:wrap="around" w:vAnchor="text" w:hAnchor="text" w:x="-531" w:y="-50"/>
                    <w:suppressOverlap/>
                    <w:jc w:val="center"/>
                  </w:pPr>
                  <w:r>
                    <w:t>Mark Epstein</w:t>
                  </w:r>
                </w:p>
                <w:p w14:paraId="0051CB15" w14:textId="6D8BAD9F" w:rsidR="00173C68" w:rsidRDefault="00173C68" w:rsidP="008F3074">
                  <w:pPr>
                    <w:framePr w:wrap="around" w:vAnchor="text" w:hAnchor="text" w:x="-531" w:y="-50"/>
                    <w:suppressOverlap/>
                    <w:jc w:val="center"/>
                  </w:pPr>
                  <w:r>
                    <w:t>Pam Majumdar</w:t>
                  </w:r>
                </w:p>
                <w:p w14:paraId="5069BC46" w14:textId="08A8B648" w:rsidR="008F3074" w:rsidRDefault="008F3074" w:rsidP="008F3074">
                  <w:pPr>
                    <w:framePr w:wrap="around" w:vAnchor="text" w:hAnchor="text" w:x="-531" w:y="-50"/>
                    <w:suppressOverlap/>
                    <w:jc w:val="center"/>
                  </w:pPr>
                  <w:r>
                    <w:t>Duncan MacIntosh</w:t>
                  </w:r>
                </w:p>
                <w:p w14:paraId="3FA1FCFE" w14:textId="043A9F38" w:rsidR="006B7E30" w:rsidRDefault="008F3074" w:rsidP="008F3074">
                  <w:pPr>
                    <w:framePr w:wrap="around" w:vAnchor="text" w:hAnchor="text" w:x="-531" w:y="-50"/>
                    <w:suppressOverlap/>
                    <w:jc w:val="center"/>
                  </w:pPr>
                  <w:r>
                    <w:t xml:space="preserve">Bob </w:t>
                  </w:r>
                  <w:r w:rsidR="006B7E30">
                    <w:t>Shmaeff, Sec</w:t>
                  </w:r>
                </w:p>
              </w:tc>
            </w:tr>
          </w:tbl>
          <w:p w14:paraId="1BBAF164" w14:textId="77777777" w:rsidR="00086DD6" w:rsidRDefault="00086DD6"/>
        </w:tc>
        <w:tc>
          <w:tcPr>
            <w:tcW w:w="2163" w:type="dxa"/>
            <w:tcBorders>
              <w:top w:val="nil"/>
              <w:left w:val="nil"/>
              <w:bottom w:val="nil"/>
              <w:right w:val="nil"/>
            </w:tcBorders>
          </w:tcPr>
          <w:p w14:paraId="6DCB5467" w14:textId="77777777" w:rsidR="00086DD6" w:rsidRDefault="00000000">
            <w:pPr>
              <w:ind w:left="807"/>
            </w:pPr>
            <w:r>
              <w:rPr>
                <w:noProof/>
              </w:rPr>
              <w:drawing>
                <wp:inline distT="0" distB="0" distL="0" distR="0" wp14:anchorId="35DF2D82" wp14:editId="4DE19CAF">
                  <wp:extent cx="861060" cy="82931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
                          <a:stretch>
                            <a:fillRect/>
                          </a:stretch>
                        </pic:blipFill>
                        <pic:spPr>
                          <a:xfrm>
                            <a:off x="0" y="0"/>
                            <a:ext cx="861060" cy="829310"/>
                          </a:xfrm>
                          <a:prstGeom prst="rect">
                            <a:avLst/>
                          </a:prstGeom>
                        </pic:spPr>
                      </pic:pic>
                    </a:graphicData>
                  </a:graphic>
                </wp:inline>
              </w:drawing>
            </w:r>
          </w:p>
        </w:tc>
      </w:tr>
    </w:tbl>
    <w:p w14:paraId="2AA1AC40" w14:textId="77777777" w:rsidR="00086DD6" w:rsidRDefault="00000000">
      <w:pPr>
        <w:spacing w:after="0"/>
        <w:ind w:right="1007"/>
        <w:jc w:val="right"/>
      </w:pPr>
      <w:r>
        <w:rPr>
          <w:rFonts w:ascii="Arial" w:eastAsia="Arial" w:hAnsi="Arial" w:cs="Arial"/>
          <w:b/>
          <w:sz w:val="24"/>
        </w:rPr>
        <w:t xml:space="preserve"> </w:t>
      </w:r>
    </w:p>
    <w:p w14:paraId="1759EB5E" w14:textId="77777777" w:rsidR="00086DD6" w:rsidRDefault="00000000">
      <w:pPr>
        <w:spacing w:after="0"/>
        <w:ind w:left="4104" w:right="493" w:hanging="10"/>
        <w:jc w:val="right"/>
      </w:pPr>
      <w:r>
        <w:rPr>
          <w:rFonts w:ascii="Arial" w:eastAsia="Arial" w:hAnsi="Arial" w:cs="Arial"/>
          <w:b/>
          <w:sz w:val="24"/>
        </w:rPr>
        <w:t xml:space="preserve">TARZANA </w:t>
      </w:r>
    </w:p>
    <w:p w14:paraId="6FA74000" w14:textId="77777777" w:rsidR="00086DD6" w:rsidRDefault="00000000">
      <w:pPr>
        <w:spacing w:after="0"/>
        <w:ind w:left="4104" w:right="-15" w:hanging="10"/>
        <w:jc w:val="right"/>
      </w:pPr>
      <w:r>
        <w:rPr>
          <w:rFonts w:ascii="Arial" w:eastAsia="Arial" w:hAnsi="Arial" w:cs="Arial"/>
          <w:b/>
          <w:sz w:val="24"/>
        </w:rPr>
        <w:t xml:space="preserve"> NEIGHBORHOOD </w:t>
      </w:r>
    </w:p>
    <w:p w14:paraId="7E4F2B72" w14:textId="77777777" w:rsidR="00086DD6" w:rsidRDefault="00000000">
      <w:pPr>
        <w:spacing w:after="0"/>
        <w:ind w:left="4104" w:right="527" w:hanging="10"/>
        <w:jc w:val="right"/>
      </w:pPr>
      <w:r>
        <w:rPr>
          <w:rFonts w:ascii="Arial" w:eastAsia="Arial" w:hAnsi="Arial" w:cs="Arial"/>
          <w:b/>
          <w:sz w:val="24"/>
        </w:rPr>
        <w:t xml:space="preserve">COUNCIL </w:t>
      </w:r>
    </w:p>
    <w:p w14:paraId="41661370" w14:textId="77777777" w:rsidR="00983CCD" w:rsidRDefault="00000000">
      <w:pPr>
        <w:spacing w:after="0" w:line="240" w:lineRule="auto"/>
        <w:ind w:left="4094" w:firstLine="13"/>
        <w:jc w:val="center"/>
        <w:rPr>
          <w:rFonts w:ascii="Arial" w:eastAsia="Arial" w:hAnsi="Arial" w:cs="Arial"/>
          <w:sz w:val="20"/>
        </w:rPr>
      </w:pPr>
      <w:r>
        <w:rPr>
          <w:rFonts w:ascii="Arial" w:eastAsia="Arial" w:hAnsi="Arial" w:cs="Arial"/>
          <w:sz w:val="20"/>
        </w:rPr>
        <w:t>PO Box 571016 Tarzana, CA 91357</w:t>
      </w:r>
    </w:p>
    <w:p w14:paraId="3E42A089" w14:textId="04049A04" w:rsidR="00086DD6" w:rsidRDefault="00000000">
      <w:pPr>
        <w:spacing w:after="0" w:line="240" w:lineRule="auto"/>
        <w:ind w:left="4094" w:firstLine="13"/>
        <w:jc w:val="center"/>
      </w:pPr>
      <w:r>
        <w:rPr>
          <w:rFonts w:ascii="Arial" w:eastAsia="Arial" w:hAnsi="Arial" w:cs="Arial"/>
          <w:color w:val="0000FF"/>
          <w:sz w:val="20"/>
          <w:u w:val="single" w:color="0000FF"/>
        </w:rPr>
        <w:t>tnc@tarzananc.org</w:t>
      </w:r>
    </w:p>
    <w:p w14:paraId="1D1585CF" w14:textId="119C5499" w:rsidR="00086DD6" w:rsidRDefault="009020DD" w:rsidP="009A25C5">
      <w:pPr>
        <w:spacing w:after="19"/>
        <w:ind w:right="184"/>
        <w:jc w:val="center"/>
      </w:pPr>
      <w:r>
        <w:t xml:space="preserve">    </w:t>
      </w:r>
      <w:hyperlink r:id="rId6" w:history="1">
        <w:r w:rsidR="00646C9D" w:rsidRPr="00BA1FEC">
          <w:rPr>
            <w:rStyle w:val="Hyperlink"/>
            <w:rFonts w:ascii="Arial" w:eastAsia="Arial" w:hAnsi="Arial" w:cs="Arial"/>
            <w:sz w:val="20"/>
          </w:rPr>
          <w:t>www.tarzananc.org</w:t>
        </w:r>
      </w:hyperlink>
    </w:p>
    <w:p w14:paraId="5DBB081A" w14:textId="77777777" w:rsidR="00086DD6" w:rsidRDefault="00000000">
      <w:pPr>
        <w:spacing w:after="335"/>
        <w:ind w:right="1007"/>
        <w:jc w:val="right"/>
      </w:pPr>
      <w:r>
        <w:rPr>
          <w:rFonts w:ascii="Arial" w:eastAsia="Arial" w:hAnsi="Arial" w:cs="Arial"/>
          <w:b/>
          <w:sz w:val="24"/>
        </w:rPr>
        <w:t xml:space="preserve"> </w:t>
      </w:r>
    </w:p>
    <w:p w14:paraId="29856FD2" w14:textId="77777777" w:rsidR="00983CCD" w:rsidRDefault="00983CCD">
      <w:pPr>
        <w:spacing w:after="0"/>
        <w:ind w:left="10" w:right="66" w:hanging="10"/>
        <w:jc w:val="center"/>
        <w:rPr>
          <w:rFonts w:ascii="Times New Roman" w:eastAsia="Times New Roman" w:hAnsi="Times New Roman" w:cs="Times New Roman"/>
          <w:b/>
          <w:sz w:val="24"/>
        </w:rPr>
      </w:pPr>
    </w:p>
    <w:p w14:paraId="6B32A63C" w14:textId="5861584D" w:rsidR="00086DD6" w:rsidRDefault="00000000">
      <w:pPr>
        <w:spacing w:after="0"/>
        <w:ind w:left="10" w:right="66" w:hanging="10"/>
        <w:jc w:val="center"/>
      </w:pPr>
      <w:r>
        <w:rPr>
          <w:rFonts w:ascii="Times New Roman" w:eastAsia="Times New Roman" w:hAnsi="Times New Roman" w:cs="Times New Roman"/>
          <w:b/>
          <w:sz w:val="24"/>
        </w:rPr>
        <w:t>TARZANA NEIGHBORHOOD COUNCIL</w:t>
      </w:r>
    </w:p>
    <w:p w14:paraId="40F6D51D" w14:textId="2F42732A" w:rsidR="006B7E30" w:rsidRDefault="00983CCD">
      <w:pPr>
        <w:spacing w:after="0" w:line="238" w:lineRule="auto"/>
        <w:ind w:left="4442" w:right="143" w:hanging="3340"/>
        <w:rPr>
          <w:rFonts w:ascii="Times New Roman" w:eastAsia="Times New Roman" w:hAnsi="Times New Roman" w:cs="Times New Roman"/>
          <w:b/>
          <w:sz w:val="24"/>
        </w:rPr>
      </w:pPr>
      <w:r>
        <w:rPr>
          <w:rFonts w:ascii="Times New Roman" w:eastAsia="Times New Roman" w:hAnsi="Times New Roman" w:cs="Times New Roman"/>
          <w:b/>
          <w:sz w:val="24"/>
        </w:rPr>
        <w:t>PUBLIC SAFETY COMMITTEE</w:t>
      </w:r>
      <w:r w:rsidR="006B7E30">
        <w:rPr>
          <w:rFonts w:ascii="Times New Roman" w:eastAsia="Times New Roman" w:hAnsi="Times New Roman" w:cs="Times New Roman"/>
          <w:b/>
          <w:sz w:val="24"/>
        </w:rPr>
        <w:t>/</w:t>
      </w:r>
    </w:p>
    <w:p w14:paraId="11202F01" w14:textId="35CA6EB8" w:rsidR="00086DD6" w:rsidRDefault="006B7E30">
      <w:pPr>
        <w:spacing w:after="0" w:line="238" w:lineRule="auto"/>
        <w:ind w:left="4442" w:right="143" w:hanging="3340"/>
      </w:pPr>
      <w:r>
        <w:rPr>
          <w:rFonts w:ascii="Times New Roman" w:eastAsia="Times New Roman" w:hAnsi="Times New Roman" w:cs="Times New Roman"/>
          <w:b/>
          <w:sz w:val="24"/>
        </w:rPr>
        <w:t>TRANSPORTATION</w:t>
      </w:r>
      <w:r w:rsidR="00983CCD">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COMMITTEE </w:t>
      </w:r>
      <w:r w:rsidR="00983CCD">
        <w:rPr>
          <w:rFonts w:ascii="Times New Roman" w:eastAsia="Times New Roman" w:hAnsi="Times New Roman" w:cs="Times New Roman"/>
          <w:b/>
          <w:sz w:val="24"/>
        </w:rPr>
        <w:t xml:space="preserve">AND SPECIAL MEETING AGENDA </w:t>
      </w:r>
    </w:p>
    <w:p w14:paraId="3EA7B77D" w14:textId="77777777" w:rsidR="006B7E30" w:rsidRDefault="006B7E30">
      <w:pPr>
        <w:spacing w:after="252"/>
        <w:ind w:left="10" w:right="66" w:hanging="10"/>
        <w:jc w:val="center"/>
        <w:rPr>
          <w:rFonts w:ascii="Times New Roman" w:eastAsia="Times New Roman" w:hAnsi="Times New Roman" w:cs="Times New Roman"/>
          <w:b/>
          <w:sz w:val="24"/>
        </w:rPr>
      </w:pPr>
    </w:p>
    <w:p w14:paraId="1AB7FFB9" w14:textId="152F7962" w:rsidR="00086DD6" w:rsidRDefault="00086DD6" w:rsidP="007F4FE6">
      <w:pPr>
        <w:spacing w:after="252"/>
        <w:ind w:left="10" w:right="66" w:hanging="10"/>
      </w:pPr>
    </w:p>
    <w:p w14:paraId="1FDA2531" w14:textId="0F9D799E" w:rsidR="00086DD6" w:rsidRPr="008F3074" w:rsidRDefault="008F3074">
      <w:pPr>
        <w:spacing w:after="252"/>
        <w:ind w:left="10" w:right="66" w:hanging="10"/>
        <w:jc w:val="center"/>
        <w:rPr>
          <w:rFonts w:ascii="Times New Roman" w:hAnsi="Times New Roman" w:cs="Times New Roman"/>
          <w:b/>
          <w:bCs/>
          <w:sz w:val="24"/>
          <w:szCs w:val="24"/>
        </w:rPr>
      </w:pPr>
      <w:r w:rsidRPr="008F3074">
        <w:rPr>
          <w:rFonts w:ascii="Times New Roman" w:hAnsi="Times New Roman" w:cs="Times New Roman"/>
          <w:b/>
          <w:bCs/>
          <w:sz w:val="24"/>
          <w:szCs w:val="24"/>
        </w:rPr>
        <w:t>MINUTES</w:t>
      </w:r>
      <w:r w:rsidR="007F4FE6">
        <w:rPr>
          <w:rFonts w:ascii="Times New Roman" w:hAnsi="Times New Roman" w:cs="Times New Roman"/>
          <w:b/>
          <w:bCs/>
          <w:sz w:val="24"/>
          <w:szCs w:val="24"/>
        </w:rPr>
        <w:t xml:space="preserve"> for March 20, 2024 meeting</w:t>
      </w:r>
    </w:p>
    <w:p w14:paraId="0ED17922" w14:textId="77777777" w:rsidR="00086DD6" w:rsidRDefault="00000000">
      <w:pPr>
        <w:spacing w:after="0" w:line="238" w:lineRule="auto"/>
        <w:ind w:left="3994" w:right="3167" w:hanging="413"/>
      </w:pPr>
      <w:r>
        <w:rPr>
          <w:rFonts w:ascii="Times New Roman" w:eastAsia="Times New Roman" w:hAnsi="Times New Roman" w:cs="Times New Roman"/>
          <w:b/>
          <w:sz w:val="24"/>
        </w:rPr>
        <w:t>Tarzana Child Care Center 5700 Beckford Ave.</w:t>
      </w:r>
    </w:p>
    <w:p w14:paraId="1520C6E6" w14:textId="77777777" w:rsidR="00086DD6" w:rsidRDefault="00000000">
      <w:pPr>
        <w:spacing w:after="252"/>
        <w:ind w:left="10" w:right="66" w:hanging="10"/>
        <w:jc w:val="center"/>
      </w:pPr>
      <w:r>
        <w:rPr>
          <w:rFonts w:ascii="Times New Roman" w:eastAsia="Times New Roman" w:hAnsi="Times New Roman" w:cs="Times New Roman"/>
          <w:b/>
          <w:sz w:val="24"/>
        </w:rPr>
        <w:t>Tarzana, CA 91356</w:t>
      </w:r>
    </w:p>
    <w:p w14:paraId="257B2C37" w14:textId="77777777" w:rsidR="00086DD6" w:rsidRDefault="00000000">
      <w:pPr>
        <w:spacing w:after="267" w:line="248" w:lineRule="auto"/>
        <w:ind w:left="-5" w:right="56" w:hanging="10"/>
      </w:pPr>
      <w:r>
        <w:rPr>
          <w:rFonts w:ascii="Times New Roman" w:eastAsia="Times New Roman" w:hAnsi="Times New Roman" w:cs="Times New Roman"/>
          <w:b/>
          <w:sz w:val="24"/>
        </w:rPr>
        <w:t>General Public Comment:</w:t>
      </w:r>
      <w:r>
        <w:rPr>
          <w:rFonts w:ascii="Times New Roman" w:eastAsia="Times New Roman" w:hAnsi="Times New Roman" w:cs="Times New Roman"/>
          <w:sz w:val="24"/>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 two minutes per speaker, unless adjusted by the presiding officer of the Committee.</w:t>
      </w:r>
    </w:p>
    <w:p w14:paraId="015BF87A" w14:textId="407A26D2" w:rsidR="00086DD6" w:rsidRPr="00771947" w:rsidRDefault="008F3074">
      <w:pPr>
        <w:numPr>
          <w:ilvl w:val="0"/>
          <w:numId w:val="1"/>
        </w:numPr>
        <w:spacing w:after="0" w:line="248" w:lineRule="auto"/>
        <w:ind w:right="56" w:hanging="420"/>
      </w:pPr>
      <w:r>
        <w:rPr>
          <w:rFonts w:ascii="Times New Roman" w:eastAsia="Times New Roman" w:hAnsi="Times New Roman" w:cs="Times New Roman"/>
          <w:sz w:val="24"/>
        </w:rPr>
        <w:t>Meeting called to order at 6:30pm</w:t>
      </w:r>
      <w:r w:rsidR="00000000">
        <w:rPr>
          <w:rFonts w:ascii="Times New Roman" w:eastAsia="Times New Roman" w:hAnsi="Times New Roman" w:cs="Times New Roman"/>
          <w:sz w:val="24"/>
        </w:rPr>
        <w:t xml:space="preserve"> </w:t>
      </w:r>
    </w:p>
    <w:p w14:paraId="4058002A" w14:textId="265768A7" w:rsidR="00086DD6" w:rsidRPr="008F3074" w:rsidRDefault="008F3074" w:rsidP="00771947">
      <w:pPr>
        <w:numPr>
          <w:ilvl w:val="0"/>
          <w:numId w:val="1"/>
        </w:numPr>
        <w:spacing w:after="0" w:line="248" w:lineRule="auto"/>
        <w:ind w:right="56" w:hanging="420"/>
      </w:pPr>
      <w:r>
        <w:rPr>
          <w:rFonts w:ascii="Times New Roman" w:eastAsia="Times New Roman" w:hAnsi="Times New Roman" w:cs="Times New Roman"/>
          <w:sz w:val="24"/>
        </w:rPr>
        <w:t xml:space="preserve">No </w:t>
      </w:r>
      <w:r w:rsidR="00000000" w:rsidRPr="00771947">
        <w:rPr>
          <w:rFonts w:ascii="Times New Roman" w:eastAsia="Times New Roman" w:hAnsi="Times New Roman" w:cs="Times New Roman"/>
          <w:sz w:val="24"/>
        </w:rPr>
        <w:t xml:space="preserve">Public Comments </w:t>
      </w:r>
    </w:p>
    <w:p w14:paraId="4D66A49F" w14:textId="7AD5259A" w:rsidR="008F3074" w:rsidRPr="00056239" w:rsidRDefault="008F3074" w:rsidP="00771947">
      <w:pPr>
        <w:numPr>
          <w:ilvl w:val="0"/>
          <w:numId w:val="1"/>
        </w:numPr>
        <w:spacing w:after="0" w:line="248" w:lineRule="auto"/>
        <w:ind w:right="56" w:hanging="420"/>
      </w:pPr>
      <w:r>
        <w:rPr>
          <w:rFonts w:ascii="Times New Roman" w:eastAsia="Times New Roman" w:hAnsi="Times New Roman" w:cs="Times New Roman"/>
          <w:sz w:val="24"/>
        </w:rPr>
        <w:t>Present: Susan Rogen, Christopher Ahuja, Varant Majarian, Harvey Goldberg, Eran Heissler, Bob Shmaeff, Paul Radenberg, Duncan MacIntosh</w:t>
      </w:r>
    </w:p>
    <w:p w14:paraId="57A2F29E" w14:textId="43EC638E" w:rsidR="00056239" w:rsidRPr="00D86AF7" w:rsidRDefault="00056239" w:rsidP="00B04D39">
      <w:pPr>
        <w:numPr>
          <w:ilvl w:val="0"/>
          <w:numId w:val="1"/>
        </w:numPr>
        <w:spacing w:after="0" w:line="248" w:lineRule="auto"/>
        <w:ind w:right="56" w:hanging="420"/>
      </w:pPr>
      <w:r w:rsidRPr="00B04D39">
        <w:rPr>
          <w:rFonts w:ascii="Times New Roman" w:eastAsia="Times New Roman" w:hAnsi="Times New Roman" w:cs="Times New Roman"/>
          <w:sz w:val="24"/>
        </w:rPr>
        <w:t>Motion</w:t>
      </w:r>
      <w:r w:rsidR="008F3074">
        <w:rPr>
          <w:rFonts w:ascii="Times New Roman" w:eastAsia="Times New Roman" w:hAnsi="Times New Roman" w:cs="Times New Roman"/>
          <w:sz w:val="24"/>
        </w:rPr>
        <w:t xml:space="preserve"> for</w:t>
      </w:r>
      <w:r w:rsidR="0093256D">
        <w:rPr>
          <w:rFonts w:ascii="Times New Roman" w:eastAsia="Times New Roman" w:hAnsi="Times New Roman" w:cs="Times New Roman"/>
          <w:sz w:val="24"/>
        </w:rPr>
        <w:t xml:space="preserve"> proposed speed signs at Wilbur Elementary and Portola Middle School</w:t>
      </w:r>
      <w:r w:rsidR="008F3074">
        <w:rPr>
          <w:rFonts w:ascii="Times New Roman" w:eastAsia="Times New Roman" w:hAnsi="Times New Roman" w:cs="Times New Roman"/>
          <w:sz w:val="24"/>
        </w:rPr>
        <w:t xml:space="preserve"> approved, seconded by Harvey Goldberg</w:t>
      </w:r>
      <w:r w:rsidR="0093256D">
        <w:rPr>
          <w:rFonts w:ascii="Times New Roman" w:eastAsia="Times New Roman" w:hAnsi="Times New Roman" w:cs="Times New Roman"/>
          <w:sz w:val="24"/>
        </w:rPr>
        <w:t>;</w:t>
      </w:r>
    </w:p>
    <w:p w14:paraId="65CB6D5B" w14:textId="096C78FF" w:rsidR="00D86AF7" w:rsidRPr="006B19BD" w:rsidRDefault="00D86AF7" w:rsidP="00D86AF7">
      <w:pPr>
        <w:numPr>
          <w:ilvl w:val="0"/>
          <w:numId w:val="1"/>
        </w:numPr>
        <w:spacing w:after="0" w:line="248" w:lineRule="auto"/>
        <w:ind w:right="56" w:hanging="420"/>
      </w:pPr>
      <w:r>
        <w:rPr>
          <w:rFonts w:ascii="Times New Roman" w:eastAsia="Times New Roman" w:hAnsi="Times New Roman" w:cs="Times New Roman"/>
          <w:sz w:val="24"/>
        </w:rPr>
        <w:t>Discuss</w:t>
      </w:r>
      <w:r w:rsidR="00C74F76">
        <w:rPr>
          <w:rFonts w:ascii="Times New Roman" w:eastAsia="Times New Roman" w:hAnsi="Times New Roman" w:cs="Times New Roman"/>
          <w:sz w:val="24"/>
        </w:rPr>
        <w:t>ed</w:t>
      </w:r>
      <w:r w:rsidR="006B19BD">
        <w:rPr>
          <w:rFonts w:ascii="Times New Roman" w:eastAsia="Times New Roman" w:hAnsi="Times New Roman" w:cs="Times New Roman"/>
          <w:sz w:val="24"/>
        </w:rPr>
        <w:t xml:space="preserve"> </w:t>
      </w:r>
      <w:r w:rsidR="00C74F76">
        <w:rPr>
          <w:rFonts w:ascii="Times New Roman" w:eastAsia="Times New Roman" w:hAnsi="Times New Roman" w:cs="Times New Roman"/>
          <w:sz w:val="24"/>
        </w:rPr>
        <w:t>p</w:t>
      </w:r>
      <w:r w:rsidR="00E550B0">
        <w:rPr>
          <w:rFonts w:ascii="Times New Roman" w:eastAsia="Times New Roman" w:hAnsi="Times New Roman" w:cs="Times New Roman"/>
          <w:sz w:val="24"/>
        </w:rPr>
        <w:t xml:space="preserve">ending issues: </w:t>
      </w:r>
      <w:r w:rsidR="009418EB">
        <w:rPr>
          <w:rFonts w:ascii="Times New Roman" w:eastAsia="Times New Roman" w:hAnsi="Times New Roman" w:cs="Times New Roman"/>
          <w:sz w:val="24"/>
        </w:rPr>
        <w:t>L</w:t>
      </w:r>
      <w:r w:rsidR="00E550B0">
        <w:rPr>
          <w:rFonts w:ascii="Times New Roman" w:eastAsia="Times New Roman" w:hAnsi="Times New Roman" w:cs="Times New Roman"/>
          <w:sz w:val="24"/>
        </w:rPr>
        <w:t>eft turn signal at Tampa and 101 Freeway, Reseda Blvd. South roundabouts, Tarzana Recreation Center graffiti and parking sign</w:t>
      </w:r>
      <w:r w:rsidR="00C74F76">
        <w:rPr>
          <w:rFonts w:ascii="Times New Roman" w:eastAsia="Times New Roman" w:hAnsi="Times New Roman" w:cs="Times New Roman"/>
          <w:sz w:val="24"/>
        </w:rPr>
        <w:t>.</w:t>
      </w:r>
    </w:p>
    <w:p w14:paraId="7E109EB1" w14:textId="69860502" w:rsidR="00D86AF7" w:rsidRPr="00895ACF" w:rsidRDefault="006B19BD" w:rsidP="00E550B0">
      <w:pPr>
        <w:numPr>
          <w:ilvl w:val="0"/>
          <w:numId w:val="1"/>
        </w:numPr>
        <w:spacing w:after="0" w:line="248" w:lineRule="auto"/>
        <w:ind w:right="56" w:hanging="420"/>
      </w:pPr>
      <w:r>
        <w:rPr>
          <w:rFonts w:ascii="Times New Roman" w:eastAsia="Times New Roman" w:hAnsi="Times New Roman" w:cs="Times New Roman"/>
          <w:sz w:val="24"/>
        </w:rPr>
        <w:t>Discus</w:t>
      </w:r>
      <w:r w:rsidR="00C74F76">
        <w:rPr>
          <w:rFonts w:ascii="Times New Roman" w:eastAsia="Times New Roman" w:hAnsi="Times New Roman" w:cs="Times New Roman"/>
          <w:sz w:val="24"/>
        </w:rPr>
        <w:t>sed 6001 Shirley Avenue benefitting</w:t>
      </w:r>
      <w:r>
        <w:rPr>
          <w:rFonts w:ascii="Times New Roman" w:eastAsia="Times New Roman" w:hAnsi="Times New Roman" w:cs="Times New Roman"/>
          <w:sz w:val="24"/>
        </w:rPr>
        <w:t xml:space="preserve"> </w:t>
      </w:r>
      <w:r w:rsidR="00E550B0">
        <w:rPr>
          <w:rFonts w:ascii="Times New Roman" w:eastAsia="Times New Roman" w:hAnsi="Times New Roman" w:cs="Times New Roman"/>
          <w:sz w:val="24"/>
        </w:rPr>
        <w:t>Adi Sabag</w:t>
      </w:r>
      <w:r w:rsidR="00C74F76">
        <w:rPr>
          <w:rFonts w:ascii="Times New Roman" w:eastAsia="Times New Roman" w:hAnsi="Times New Roman" w:cs="Times New Roman"/>
          <w:sz w:val="24"/>
        </w:rPr>
        <w:t>, homeowner. Susan met with BOE, Street Services and John Popoch at residence and discussed remedies for the flooding</w:t>
      </w:r>
      <w:r w:rsidR="00895ACF">
        <w:rPr>
          <w:rFonts w:ascii="Times New Roman" w:eastAsia="Times New Roman" w:hAnsi="Times New Roman" w:cs="Times New Roman"/>
          <w:sz w:val="24"/>
        </w:rPr>
        <w:t>.</w:t>
      </w:r>
    </w:p>
    <w:p w14:paraId="4889A092" w14:textId="24658BEE" w:rsidR="00056239" w:rsidRDefault="00895ACF" w:rsidP="00895ACF">
      <w:pPr>
        <w:numPr>
          <w:ilvl w:val="0"/>
          <w:numId w:val="1"/>
        </w:numPr>
        <w:spacing w:after="0" w:line="248" w:lineRule="auto"/>
        <w:ind w:right="56" w:hanging="420"/>
      </w:pPr>
      <w:r w:rsidRPr="00895ACF">
        <w:rPr>
          <w:rFonts w:ascii="Times New Roman" w:hAnsi="Times New Roman" w:cs="Times New Roman"/>
          <w:sz w:val="24"/>
          <w:szCs w:val="24"/>
        </w:rPr>
        <w:t>D</w:t>
      </w:r>
      <w:r w:rsidR="00C74F76" w:rsidRPr="00895ACF">
        <w:rPr>
          <w:rFonts w:ascii="Times New Roman" w:hAnsi="Times New Roman" w:cs="Times New Roman"/>
          <w:sz w:val="24"/>
          <w:szCs w:val="24"/>
        </w:rPr>
        <w:t>iscussed Hatteras and Tampa</w:t>
      </w:r>
      <w:r w:rsidR="009418EB">
        <w:rPr>
          <w:rFonts w:ascii="Times New Roman" w:hAnsi="Times New Roman" w:cs="Times New Roman"/>
          <w:sz w:val="24"/>
          <w:szCs w:val="24"/>
        </w:rPr>
        <w:t xml:space="preserve"> crosswalk</w:t>
      </w:r>
      <w:r w:rsidR="00C74F76" w:rsidRPr="00895ACF">
        <w:rPr>
          <w:rFonts w:ascii="Times New Roman" w:hAnsi="Times New Roman" w:cs="Times New Roman"/>
          <w:sz w:val="24"/>
          <w:szCs w:val="24"/>
        </w:rPr>
        <w:t xml:space="preserve">, problems with construction team worked out. </w:t>
      </w:r>
      <w:r w:rsidR="009418EB">
        <w:rPr>
          <w:rFonts w:ascii="Times New Roman" w:hAnsi="Times New Roman" w:cs="Times New Roman"/>
          <w:sz w:val="24"/>
          <w:szCs w:val="24"/>
        </w:rPr>
        <w:t>i</w:t>
      </w:r>
      <w:r w:rsidR="00C74F76" w:rsidRPr="00895ACF">
        <w:rPr>
          <w:rFonts w:ascii="Times New Roman" w:hAnsi="Times New Roman" w:cs="Times New Roman"/>
          <w:sz w:val="24"/>
          <w:szCs w:val="24"/>
        </w:rPr>
        <w:t>nstallation to begin in April.</w:t>
      </w:r>
    </w:p>
    <w:p w14:paraId="6C630052" w14:textId="14D234FE" w:rsidR="00086DD6" w:rsidRDefault="00000000">
      <w:pPr>
        <w:numPr>
          <w:ilvl w:val="0"/>
          <w:numId w:val="1"/>
        </w:numPr>
        <w:spacing w:after="0" w:line="248" w:lineRule="auto"/>
        <w:ind w:right="56" w:hanging="420"/>
      </w:pPr>
      <w:r>
        <w:rPr>
          <w:rFonts w:ascii="Times New Roman" w:eastAsia="Times New Roman" w:hAnsi="Times New Roman" w:cs="Times New Roman"/>
          <w:sz w:val="24"/>
        </w:rPr>
        <w:t>Adjournment</w:t>
      </w:r>
      <w:r w:rsidR="00895ACF">
        <w:rPr>
          <w:rFonts w:ascii="Times New Roman" w:eastAsia="Times New Roman" w:hAnsi="Times New Roman" w:cs="Times New Roman"/>
          <w:sz w:val="24"/>
        </w:rPr>
        <w:t xml:space="preserve"> at 6:55pm</w:t>
      </w:r>
      <w:r>
        <w:rPr>
          <w:rFonts w:ascii="Times New Roman" w:eastAsia="Times New Roman" w:hAnsi="Times New Roman" w:cs="Times New Roman"/>
          <w:sz w:val="24"/>
        </w:rPr>
        <w:t>.</w:t>
      </w:r>
    </w:p>
    <w:p w14:paraId="608870A5" w14:textId="77777777" w:rsidR="006D5CED" w:rsidRDefault="006D5CED">
      <w:pPr>
        <w:spacing w:after="221" w:line="249" w:lineRule="auto"/>
        <w:ind w:left="-5" w:right="61" w:hanging="10"/>
        <w:rPr>
          <w:rFonts w:ascii="Times New Roman" w:eastAsia="Times New Roman" w:hAnsi="Times New Roman" w:cs="Times New Roman"/>
          <w:b/>
          <w:sz w:val="20"/>
        </w:rPr>
      </w:pPr>
    </w:p>
    <w:sectPr w:rsidR="006D5CED">
      <w:pgSz w:w="12240" w:h="15840"/>
      <w:pgMar w:top="618" w:right="1014" w:bottom="1315" w:left="11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1B6A"/>
    <w:multiLevelType w:val="hybridMultilevel"/>
    <w:tmpl w:val="C5C257AC"/>
    <w:lvl w:ilvl="0" w:tplc="E9363C88">
      <w:start w:val="1"/>
      <w:numFmt w:val="decimal"/>
      <w:lvlText w:val="%1."/>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077BC">
      <w:start w:val="1"/>
      <w:numFmt w:val="lowerLetter"/>
      <w:lvlText w:val="%2."/>
      <w:lvlJc w:val="left"/>
      <w:pPr>
        <w:ind w:left="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44F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8B4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EE3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C46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AB2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0D3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EA19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4199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DD6"/>
    <w:rsid w:val="00056239"/>
    <w:rsid w:val="00086DD6"/>
    <w:rsid w:val="00173C68"/>
    <w:rsid w:val="00283B5F"/>
    <w:rsid w:val="002C556F"/>
    <w:rsid w:val="00315BB3"/>
    <w:rsid w:val="004701B4"/>
    <w:rsid w:val="004D47B8"/>
    <w:rsid w:val="00593D3E"/>
    <w:rsid w:val="00646C9D"/>
    <w:rsid w:val="006B19BD"/>
    <w:rsid w:val="006B7E30"/>
    <w:rsid w:val="006D5CED"/>
    <w:rsid w:val="00721E77"/>
    <w:rsid w:val="00742A67"/>
    <w:rsid w:val="00771947"/>
    <w:rsid w:val="007F4FE6"/>
    <w:rsid w:val="00895ACF"/>
    <w:rsid w:val="008F3074"/>
    <w:rsid w:val="009020DD"/>
    <w:rsid w:val="0093256D"/>
    <w:rsid w:val="009418EB"/>
    <w:rsid w:val="00983CCD"/>
    <w:rsid w:val="009A25C5"/>
    <w:rsid w:val="00B04D39"/>
    <w:rsid w:val="00C74F76"/>
    <w:rsid w:val="00D86AF7"/>
    <w:rsid w:val="00D92D50"/>
    <w:rsid w:val="00E550B0"/>
    <w:rsid w:val="00F7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CE96"/>
  <w15:docId w15:val="{26FA8308-5635-43B5-A3E9-210E7480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25C5"/>
    <w:rPr>
      <w:color w:val="0563C1" w:themeColor="hyperlink"/>
      <w:u w:val="single"/>
    </w:rPr>
  </w:style>
  <w:style w:type="character" w:styleId="UnresolvedMention">
    <w:name w:val="Unresolved Mention"/>
    <w:basedOn w:val="DefaultParagraphFont"/>
    <w:uiPriority w:val="99"/>
    <w:semiHidden/>
    <w:unhideWhenUsed/>
    <w:rsid w:val="009A25C5"/>
    <w:rPr>
      <w:color w:val="605E5C"/>
      <w:shd w:val="clear" w:color="auto" w:fill="E1DFDD"/>
    </w:rPr>
  </w:style>
  <w:style w:type="paragraph" w:styleId="ListParagraph">
    <w:name w:val="List Paragraph"/>
    <w:basedOn w:val="Normal"/>
    <w:uiPriority w:val="34"/>
    <w:qFormat/>
    <w:rsid w:val="00771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rzananc.or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Rogen</dc:creator>
  <cp:keywords/>
  <cp:lastModifiedBy>Susan Rogen</cp:lastModifiedBy>
  <cp:revision>5</cp:revision>
  <cp:lastPrinted>2024-03-21T19:18:00Z</cp:lastPrinted>
  <dcterms:created xsi:type="dcterms:W3CDTF">2024-03-21T19:10:00Z</dcterms:created>
  <dcterms:modified xsi:type="dcterms:W3CDTF">2024-03-21T19:19:00Z</dcterms:modified>
</cp:coreProperties>
</file>