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AD7AE" w14:textId="58255081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rFonts w:ascii="TimesNewRoman" w:hAnsi="TimesNewRoman" w:cs="TimesNewRoman"/>
        </w:rPr>
        <w:t xml:space="preserve">Dr. McKenna, Mr. </w:t>
      </w:r>
      <w:proofErr w:type="spellStart"/>
      <w:r>
        <w:rPr>
          <w:rFonts w:ascii="TimesNewRoman" w:hAnsi="TimesNewRoman" w:cs="TimesNewRoman"/>
        </w:rPr>
        <w:t>Schmerelson</w:t>
      </w:r>
      <w:proofErr w:type="spellEnd"/>
      <w:r>
        <w:rPr>
          <w:rFonts w:ascii="TimesNewRoman" w:hAnsi="TimesNewRoman" w:cs="TimesNewRoman"/>
        </w:rPr>
        <w:t xml:space="preserve"> - Ensuring Local School Site and Community Control, Authority, Autonomy</w:t>
      </w:r>
      <w:r w:rsidR="009F3312">
        <w:rPr>
          <w:rFonts w:ascii="TimesNewRoman" w:hAnsi="TimesNewRoman" w:cs="TimesNewRoman"/>
        </w:rPr>
        <w:t xml:space="preserve"> </w:t>
      </w:r>
      <w:r>
        <w:rPr>
          <w:rFonts w:ascii="TimesNewRoman" w:hAnsi="TimesNewRoman" w:cs="TimesNewRoman"/>
        </w:rPr>
        <w:t>and Choice Regarding Safe Campuses and the Protection of Our Students and Staff (Res-029-20/21) (Noticed</w:t>
      </w:r>
      <w:bookmarkStart w:id="0" w:name="_GoBack"/>
      <w:bookmarkEnd w:id="0"/>
      <w:r>
        <w:rPr>
          <w:rFonts w:ascii="TimesNewRoman" w:hAnsi="TimesNewRoman" w:cs="TimesNewRoman"/>
        </w:rPr>
        <w:t>May 25, 2021)</w:t>
      </w:r>
    </w:p>
    <w:p w14:paraId="2BA86C06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5224D7FE" w14:textId="1FD0E330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In May 2018, the Governing Board of the Los Angeles Unified School District entered</w:t>
      </w:r>
      <w:r>
        <w:rPr>
          <w:color w:val="000000"/>
        </w:rPr>
        <w:t xml:space="preserve"> </w:t>
      </w:r>
      <w:r>
        <w:rPr>
          <w:color w:val="000000"/>
        </w:rPr>
        <w:t xml:space="preserve">into a three-year employment contract with Mr. Austin </w:t>
      </w:r>
      <w:proofErr w:type="spellStart"/>
      <w:r>
        <w:rPr>
          <w:color w:val="000000"/>
        </w:rPr>
        <w:t>Beutner</w:t>
      </w:r>
      <w:proofErr w:type="spellEnd"/>
      <w:r>
        <w:rPr>
          <w:color w:val="000000"/>
        </w:rPr>
        <w:t xml:space="preserve"> to serve as Superintendent of</w:t>
      </w:r>
      <w:r>
        <w:rPr>
          <w:color w:val="000000"/>
        </w:rPr>
        <w:t xml:space="preserve"> </w:t>
      </w:r>
      <w:r>
        <w:rPr>
          <w:color w:val="000000"/>
        </w:rPr>
        <w:t>Schools for the Los Angeles Unified School District;</w:t>
      </w:r>
    </w:p>
    <w:p w14:paraId="6FB032F6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51AF4B82" w14:textId="55A0089E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Whereas, The hallmark characteristic of Superintendent </w:t>
      </w:r>
      <w:proofErr w:type="spellStart"/>
      <w:r>
        <w:rPr>
          <w:color w:val="000000"/>
        </w:rPr>
        <w:t>Beutner's</w:t>
      </w:r>
      <w:proofErr w:type="spellEnd"/>
      <w:r>
        <w:rPr>
          <w:color w:val="000000"/>
        </w:rPr>
        <w:t xml:space="preserve"> leadership and reorganization</w:t>
      </w:r>
      <w:r>
        <w:rPr>
          <w:color w:val="000000"/>
        </w:rPr>
        <w:t xml:space="preserve"> </w:t>
      </w:r>
      <w:r>
        <w:rPr>
          <w:color w:val="000000"/>
        </w:rPr>
        <w:t>plan and policies, enthusiastically supported by a majority of the Board and numerous local nonprofit</w:t>
      </w:r>
      <w:r>
        <w:rPr>
          <w:color w:val="000000"/>
        </w:rPr>
        <w:t xml:space="preserve"> </w:t>
      </w:r>
      <w:r>
        <w:rPr>
          <w:color w:val="000000"/>
        </w:rPr>
        <w:t>organizations, has been the decentralization of resources and decision making in order for</w:t>
      </w:r>
      <w:r>
        <w:rPr>
          <w:color w:val="000000"/>
        </w:rPr>
        <w:t xml:space="preserve"> </w:t>
      </w:r>
      <w:r>
        <w:rPr>
          <w:color w:val="000000"/>
        </w:rPr>
        <w:t>each school site and school community to be able to assess the unique needs and priorities of</w:t>
      </w:r>
      <w:r>
        <w:rPr>
          <w:color w:val="000000"/>
        </w:rPr>
        <w:t xml:space="preserve"> </w:t>
      </w:r>
      <w:r>
        <w:rPr>
          <w:color w:val="000000"/>
        </w:rPr>
        <w:t>their students, families, local neighborhoods, and community partners;</w:t>
      </w:r>
    </w:p>
    <w:p w14:paraId="77777BF9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6F1C9130" w14:textId="3DDBF2D9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In an April 21, 2021 letter to the Board declining an extension of his contract, Mr.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Beutner</w:t>
      </w:r>
      <w:proofErr w:type="spellEnd"/>
      <w:r>
        <w:rPr>
          <w:color w:val="000000"/>
        </w:rPr>
        <w:t xml:space="preserve"> stated that with the support of the Board and that of many partners in labor, government,</w:t>
      </w:r>
      <w:r>
        <w:rPr>
          <w:color w:val="000000"/>
        </w:rPr>
        <w:t xml:space="preserve"> </w:t>
      </w:r>
      <w:r>
        <w:rPr>
          <w:color w:val="000000"/>
        </w:rPr>
        <w:t>industry, the community and the homes of each family and every student, we have</w:t>
      </w:r>
      <w:r>
        <w:rPr>
          <w:color w:val="000000"/>
        </w:rPr>
        <w:t xml:space="preserve"> </w:t>
      </w:r>
      <w:r>
        <w:rPr>
          <w:color w:val="000000"/>
        </w:rPr>
        <w:t>"(t)</w:t>
      </w:r>
      <w:proofErr w:type="spellStart"/>
      <w:r>
        <w:rPr>
          <w:color w:val="000000"/>
        </w:rPr>
        <w:t>ransformed</w:t>
      </w:r>
      <w:proofErr w:type="spellEnd"/>
      <w:r>
        <w:rPr>
          <w:color w:val="000000"/>
        </w:rPr>
        <w:t xml:space="preserve"> Los Angeles Unified from a top-down, one-size-fits-all bureaucracy into 44</w:t>
      </w:r>
      <w:r>
        <w:rPr>
          <w:color w:val="000000"/>
        </w:rPr>
        <w:t xml:space="preserve"> </w:t>
      </w:r>
      <w:r>
        <w:rPr>
          <w:color w:val="000000"/>
        </w:rPr>
        <w:t>nimble local teams, each dedicated to the community it serves" and unequivocally asserted that</w:t>
      </w:r>
      <w:r>
        <w:rPr>
          <w:color w:val="000000"/>
        </w:rPr>
        <w:t xml:space="preserve"> </w:t>
      </w:r>
      <w:r>
        <w:rPr>
          <w:color w:val="000000"/>
        </w:rPr>
        <w:t>community schools unite families, educators, and community partners to provide all students</w:t>
      </w:r>
      <w:r>
        <w:rPr>
          <w:color w:val="000000"/>
        </w:rPr>
        <w:t xml:space="preserve"> </w:t>
      </w:r>
      <w:r>
        <w:rPr>
          <w:color w:val="000000"/>
        </w:rPr>
        <w:t>with quality instruction, enrichment activities, physical and mental health services and social</w:t>
      </w:r>
      <w:r>
        <w:rPr>
          <w:color w:val="000000"/>
        </w:rPr>
        <w:t xml:space="preserve"> </w:t>
      </w:r>
      <w:r>
        <w:rPr>
          <w:color w:val="000000"/>
        </w:rPr>
        <w:t>emotional</w:t>
      </w:r>
      <w:r>
        <w:rPr>
          <w:color w:val="000000"/>
        </w:rPr>
        <w:t xml:space="preserve"> </w:t>
      </w:r>
      <w:r>
        <w:rPr>
          <w:color w:val="000000"/>
        </w:rPr>
        <w:t>supports which create the opportunity for children to succeed in school and in life;</w:t>
      </w:r>
    </w:p>
    <w:p w14:paraId="3A003E2F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068894F6" w14:textId="365E5243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As the largest authorizer of charter schools in the nation, the District has long been</w:t>
      </w:r>
      <w:r>
        <w:rPr>
          <w:color w:val="000000"/>
        </w:rPr>
        <w:t xml:space="preserve"> </w:t>
      </w:r>
      <w:r>
        <w:rPr>
          <w:color w:val="000000"/>
        </w:rPr>
        <w:t>considered a major proponent of allowing parents and families to choose or be assigned to</w:t>
      </w:r>
      <w:r>
        <w:rPr>
          <w:color w:val="000000"/>
        </w:rPr>
        <w:t xml:space="preserve"> </w:t>
      </w:r>
      <w:r>
        <w:rPr>
          <w:color w:val="000000"/>
        </w:rPr>
        <w:t>publicly funded schools that are independent, autonomous and not bound by centrally generated</w:t>
      </w:r>
      <w:r>
        <w:rPr>
          <w:color w:val="000000"/>
        </w:rPr>
        <w:t xml:space="preserve"> </w:t>
      </w:r>
      <w:r>
        <w:rPr>
          <w:color w:val="000000"/>
        </w:rPr>
        <w:t>policies and practices that their local school community may not support, thus allowing families</w:t>
      </w:r>
      <w:r>
        <w:rPr>
          <w:color w:val="000000"/>
        </w:rPr>
        <w:t xml:space="preserve"> </w:t>
      </w:r>
      <w:r>
        <w:rPr>
          <w:color w:val="000000"/>
        </w:rPr>
        <w:t>who live in the attendance areas for independent charter high schools such Granada Hills, Pacific</w:t>
      </w:r>
      <w:r>
        <w:rPr>
          <w:color w:val="000000"/>
        </w:rPr>
        <w:t xml:space="preserve"> </w:t>
      </w:r>
      <w:r>
        <w:rPr>
          <w:color w:val="000000"/>
        </w:rPr>
        <w:t>Palisades, Birmingham, and El Camino Real to assess the needs of their schools and local</w:t>
      </w:r>
      <w:r>
        <w:rPr>
          <w:color w:val="000000"/>
        </w:rPr>
        <w:t xml:space="preserve"> </w:t>
      </w:r>
      <w:r>
        <w:rPr>
          <w:color w:val="000000"/>
        </w:rPr>
        <w:t>communities, freely discuss options, and make decisions concerning critical issues such as</w:t>
      </w:r>
      <w:r>
        <w:rPr>
          <w:color w:val="000000"/>
        </w:rPr>
        <w:t xml:space="preserve"> </w:t>
      </w:r>
      <w:r>
        <w:rPr>
          <w:color w:val="000000"/>
        </w:rPr>
        <w:t>school climate, health, safety and protecting students and staff - discussions and decisions not</w:t>
      </w:r>
      <w:r>
        <w:rPr>
          <w:color w:val="000000"/>
        </w:rPr>
        <w:t xml:space="preserve"> </w:t>
      </w:r>
      <w:r>
        <w:rPr>
          <w:color w:val="000000"/>
        </w:rPr>
        <w:t>currently available to neighboring affiliated charter high schools such as Sylmar, Taft,</w:t>
      </w:r>
      <w:r>
        <w:rPr>
          <w:color w:val="000000"/>
        </w:rPr>
        <w:t xml:space="preserve"> </w:t>
      </w:r>
      <w:r>
        <w:rPr>
          <w:color w:val="000000"/>
        </w:rPr>
        <w:t>Cleveland, and Reseda;</w:t>
      </w:r>
    </w:p>
    <w:p w14:paraId="5B86AF3A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37BBDAC1" w14:textId="58FD2A92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Public opinion research on school safety involving over 44,000 students, parents and</w:t>
      </w:r>
      <w:r>
        <w:rPr>
          <w:color w:val="000000"/>
        </w:rPr>
        <w:t xml:space="preserve"> </w:t>
      </w:r>
      <w:r>
        <w:rPr>
          <w:color w:val="000000"/>
        </w:rPr>
        <w:t xml:space="preserve">school staff was conducted in </w:t>
      </w:r>
      <w:proofErr w:type="gramStart"/>
      <w:r>
        <w:rPr>
          <w:color w:val="000000"/>
        </w:rPr>
        <w:t>October,</w:t>
      </w:r>
      <w:proofErr w:type="gramEnd"/>
      <w:r>
        <w:rPr>
          <w:color w:val="000000"/>
        </w:rPr>
        <w:t xml:space="preserve"> 2020. Survey results showed a broad range of opinions</w:t>
      </w:r>
      <w:r>
        <w:rPr>
          <w:color w:val="000000"/>
        </w:rPr>
        <w:t xml:space="preserve"> </w:t>
      </w:r>
      <w:r>
        <w:rPr>
          <w:color w:val="000000"/>
        </w:rPr>
        <w:t>about what public safety measures respondents preferred or made them feel most comfortable</w:t>
      </w:r>
      <w:r>
        <w:rPr>
          <w:color w:val="000000"/>
        </w:rPr>
        <w:t xml:space="preserve"> </w:t>
      </w:r>
      <w:r>
        <w:rPr>
          <w:color w:val="000000"/>
        </w:rPr>
        <w:t>including key findings that, across the demographic subgroups surveyed, perceptions of the Los</w:t>
      </w:r>
      <w:r>
        <w:rPr>
          <w:color w:val="000000"/>
        </w:rPr>
        <w:t xml:space="preserve"> </w:t>
      </w:r>
      <w:r>
        <w:rPr>
          <w:color w:val="000000"/>
        </w:rPr>
        <w:t>Angeles School Police Department were largely positive, and among parents and staff there was</w:t>
      </w:r>
      <w:r>
        <w:rPr>
          <w:color w:val="000000"/>
        </w:rPr>
        <w:t xml:space="preserve">  </w:t>
      </w:r>
      <w:r>
        <w:rPr>
          <w:color w:val="000000"/>
        </w:rPr>
        <w:t>significant opposition to reducing the presence of school police;</w:t>
      </w:r>
      <w:r>
        <w:rPr>
          <w:color w:val="000000"/>
        </w:rPr>
        <w:t xml:space="preserve"> </w:t>
      </w:r>
    </w:p>
    <w:p w14:paraId="03570F77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42CD372E" w14:textId="4E0985CE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>Whereas, Attitudes toward school policing are likely viewed through the lens of perceived levels</w:t>
      </w:r>
      <w:r>
        <w:rPr>
          <w:color w:val="000000"/>
        </w:rPr>
        <w:t xml:space="preserve"> </w:t>
      </w:r>
      <w:r>
        <w:rPr>
          <w:color w:val="000000"/>
        </w:rPr>
        <w:t>of campus safety and perceptions of school police, including the following:</w:t>
      </w:r>
    </w:p>
    <w:p w14:paraId="55CAA551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color w:val="000000"/>
        </w:rPr>
        <w:t>The broadly held view that campuses are generally safe before, during, and afterschool;</w:t>
      </w:r>
    </w:p>
    <w:p w14:paraId="5A350AD0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color w:val="000000"/>
        </w:rPr>
        <w:t>High degrees of consensus that school police are engaged in emergency response</w:t>
      </w:r>
    </w:p>
    <w:p w14:paraId="3FECA71A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activities and protecting campus perimeters, but less certainty around other areas of</w:t>
      </w:r>
    </w:p>
    <w:p w14:paraId="1B613F75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engagement; and</w:t>
      </w:r>
    </w:p>
    <w:p w14:paraId="68817749" w14:textId="7CCC2B6A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rFonts w:ascii="Symbol" w:hAnsi="Symbol" w:cs="Symbol"/>
          <w:color w:val="000000"/>
        </w:rPr>
        <w:t xml:space="preserve"> </w:t>
      </w:r>
      <w:r>
        <w:rPr>
          <w:color w:val="000000"/>
        </w:rPr>
        <w:t>Less familiarity with segments of the community that may be negatively impacted by</w:t>
      </w:r>
      <w:r>
        <w:rPr>
          <w:color w:val="000000"/>
        </w:rPr>
        <w:t xml:space="preserve"> </w:t>
      </w:r>
      <w:r>
        <w:rPr>
          <w:color w:val="000000"/>
        </w:rPr>
        <w:t>school policing;</w:t>
      </w:r>
    </w:p>
    <w:p w14:paraId="15C7B087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6719C222" w14:textId="28CBDFDF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In the 2019-20 school year, out of 115,000 services calls, there were only 10 total</w:t>
      </w:r>
      <w:r>
        <w:rPr>
          <w:color w:val="000000"/>
        </w:rPr>
        <w:t xml:space="preserve"> </w:t>
      </w:r>
      <w:r>
        <w:rPr>
          <w:color w:val="000000"/>
        </w:rPr>
        <w:t>complaints against school police from staff, parents or students;</w:t>
      </w:r>
    </w:p>
    <w:p w14:paraId="305823A9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22F21A20" w14:textId="405CE655" w:rsidR="000C6C4C" w:rsidRDefault="000C6C4C" w:rsidP="000C6C4C">
      <w:pPr>
        <w:autoSpaceDE w:val="0"/>
        <w:autoSpaceDN w:val="0"/>
        <w:adjustRightInd w:val="0"/>
        <w:rPr>
          <w:rFonts w:ascii="Arial Narrow" w:hAnsi="Arial Narrow" w:cs="Arial Narrow"/>
          <w:color w:val="FF0000"/>
        </w:rPr>
      </w:pPr>
      <w:r>
        <w:rPr>
          <w:rFonts w:ascii="Arial Narrow" w:hAnsi="Arial Narrow" w:cs="Arial Narrow"/>
          <w:color w:val="FF0000"/>
        </w:rPr>
        <w:t>Whereas, Each school site is responsible for developing a comprehensive safety plan based on the needs</w:t>
      </w:r>
      <w:r>
        <w:rPr>
          <w:rFonts w:ascii="Arial Narrow" w:hAnsi="Arial Narrow" w:cs="Arial Narrow"/>
          <w:color w:val="FF0000"/>
        </w:rPr>
        <w:t xml:space="preserve"> </w:t>
      </w:r>
      <w:r>
        <w:rPr>
          <w:rFonts w:ascii="Arial Narrow" w:hAnsi="Arial Narrow" w:cs="Arial Narrow"/>
          <w:color w:val="FF0000"/>
        </w:rPr>
        <w:t>of the campus climate, which is reflective in the cornerstone value of the Community Schools model of local</w:t>
      </w:r>
      <w:r>
        <w:rPr>
          <w:rFonts w:ascii="Arial Narrow" w:hAnsi="Arial Narrow" w:cs="Arial Narrow"/>
          <w:color w:val="FF0000"/>
        </w:rPr>
        <w:t xml:space="preserve"> </w:t>
      </w:r>
      <w:r>
        <w:rPr>
          <w:rFonts w:ascii="Arial Narrow" w:hAnsi="Arial Narrow" w:cs="Arial Narrow"/>
          <w:color w:val="FF0000"/>
        </w:rPr>
        <w:t>autonomy and decision making, yet school-based administrators have expressed profound unreadiness</w:t>
      </w:r>
      <w:r>
        <w:rPr>
          <w:rFonts w:ascii="Arial Narrow" w:hAnsi="Arial Narrow" w:cs="Arial Narrow"/>
          <w:color w:val="FF0000"/>
        </w:rPr>
        <w:t xml:space="preserve"> </w:t>
      </w:r>
      <w:r>
        <w:rPr>
          <w:rFonts w:ascii="Arial Narrow" w:hAnsi="Arial Narrow" w:cs="Arial Narrow"/>
          <w:color w:val="FF0000"/>
        </w:rPr>
        <w:t>and a lack of empowerment as it relates to accessing all available resources to aid in optimizing school</w:t>
      </w:r>
      <w:r>
        <w:rPr>
          <w:rFonts w:ascii="Arial Narrow" w:hAnsi="Arial Narrow" w:cs="Arial Narrow"/>
          <w:color w:val="FF0000"/>
        </w:rPr>
        <w:t xml:space="preserve"> </w:t>
      </w:r>
      <w:r>
        <w:rPr>
          <w:rFonts w:ascii="Arial Narrow" w:hAnsi="Arial Narrow" w:cs="Arial Narrow"/>
          <w:color w:val="FF0000"/>
        </w:rPr>
        <w:t>safety for their campuses in a way that aligns with the true spirit of local control;</w:t>
      </w:r>
    </w:p>
    <w:p w14:paraId="46FD1FD9" w14:textId="77777777" w:rsidR="000C6C4C" w:rsidRDefault="000C6C4C" w:rsidP="000C6C4C">
      <w:pPr>
        <w:autoSpaceDE w:val="0"/>
        <w:autoSpaceDN w:val="0"/>
        <w:adjustRightInd w:val="0"/>
        <w:rPr>
          <w:rFonts w:ascii="Arial Narrow" w:hAnsi="Arial Narrow" w:cs="Arial Narrow"/>
          <w:color w:val="FF0000"/>
        </w:rPr>
      </w:pPr>
    </w:p>
    <w:p w14:paraId="549C3DDE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Whereas, The Board and District staff - understanding that the District covers an area totaling</w:t>
      </w:r>
      <w:r>
        <w:rPr>
          <w:color w:val="000000"/>
        </w:rPr>
        <w:t xml:space="preserve"> </w:t>
      </w:r>
      <w:r>
        <w:rPr>
          <w:color w:val="000000"/>
        </w:rPr>
        <w:t>710 square miles, including most of the city of Los Angeles and all or portions of 26 cities and</w:t>
      </w:r>
      <w:r>
        <w:rPr>
          <w:color w:val="000000"/>
        </w:rPr>
        <w:t xml:space="preserve"> </w:t>
      </w:r>
      <w:r>
        <w:rPr>
          <w:color w:val="000000"/>
        </w:rPr>
        <w:t>unincorporated areas of Los Angeles County - are currently engaged in profound discussions</w:t>
      </w:r>
      <w:r>
        <w:rPr>
          <w:color w:val="000000"/>
        </w:rPr>
        <w:t xml:space="preserve"> </w:t>
      </w:r>
      <w:r>
        <w:rPr>
          <w:color w:val="000000"/>
        </w:rPr>
        <w:t>about the need for equitable resource allocation based on the recognition that school</w:t>
      </w:r>
      <w:r>
        <w:rPr>
          <w:color w:val="000000"/>
        </w:rPr>
        <w:t xml:space="preserve"> </w:t>
      </w:r>
      <w:r>
        <w:rPr>
          <w:color w:val="000000"/>
        </w:rPr>
        <w:t>communities have different needs based on unequal and different opportunities, resources and</w:t>
      </w:r>
      <w:r>
        <w:rPr>
          <w:color w:val="000000"/>
        </w:rPr>
        <w:t xml:space="preserve"> </w:t>
      </w:r>
      <w:r>
        <w:rPr>
          <w:color w:val="000000"/>
        </w:rPr>
        <w:t>experiences; now, therefore, be it</w:t>
      </w:r>
      <w:r>
        <w:rPr>
          <w:color w:val="000000"/>
        </w:rPr>
        <w:t xml:space="preserve"> </w:t>
      </w:r>
    </w:p>
    <w:p w14:paraId="20C99866" w14:textId="77777777" w:rsidR="000C6C4C" w:rsidRDefault="000C6C4C" w:rsidP="000C6C4C">
      <w:pPr>
        <w:autoSpaceDE w:val="0"/>
        <w:autoSpaceDN w:val="0"/>
        <w:adjustRightInd w:val="0"/>
        <w:rPr>
          <w:color w:val="000000"/>
        </w:rPr>
      </w:pPr>
    </w:p>
    <w:p w14:paraId="5DD5E897" w14:textId="08FE59D9" w:rsidR="004449F7" w:rsidRDefault="000C6C4C" w:rsidP="000C6C4C">
      <w:pPr>
        <w:autoSpaceDE w:val="0"/>
        <w:autoSpaceDN w:val="0"/>
        <w:adjustRightInd w:val="0"/>
      </w:pPr>
      <w:r>
        <w:rPr>
          <w:color w:val="000000"/>
        </w:rPr>
        <w:t>Resolved, That the students, parents and staff who constitute the different and diverse school</w:t>
      </w:r>
      <w:r>
        <w:rPr>
          <w:color w:val="000000"/>
        </w:rPr>
        <w:t xml:space="preserve"> </w:t>
      </w:r>
      <w:r>
        <w:rPr>
          <w:color w:val="000000"/>
        </w:rPr>
        <w:t>communities throughout the Los Angeles Unified School District be granted the authority and</w:t>
      </w:r>
      <w:r>
        <w:rPr>
          <w:color w:val="000000"/>
        </w:rPr>
        <w:t xml:space="preserve"> </w:t>
      </w:r>
      <w:r>
        <w:rPr>
          <w:color w:val="000000"/>
        </w:rPr>
        <w:t>flexibility to discuss, determine and decide on the measures they believe will improve and</w:t>
      </w:r>
      <w:r>
        <w:rPr>
          <w:color w:val="000000"/>
        </w:rPr>
        <w:t xml:space="preserve"> </w:t>
      </w:r>
      <w:r>
        <w:rPr>
          <w:color w:val="000000"/>
        </w:rPr>
        <w:t>maintain positive school climate and safety on their school campuses.</w:t>
      </w:r>
    </w:p>
    <w:sectPr w:rsidR="00444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C4C"/>
    <w:rsid w:val="000C6C4C"/>
    <w:rsid w:val="004449F7"/>
    <w:rsid w:val="009F3312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96320"/>
  <w15:chartTrackingRefBased/>
  <w15:docId w15:val="{2D98EDBB-790B-4096-8F59-BFDFC0DF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Shaffer</dc:creator>
  <cp:keywords/>
  <dc:description/>
  <cp:lastModifiedBy>Leonard Shaffer</cp:lastModifiedBy>
  <cp:revision>1</cp:revision>
  <dcterms:created xsi:type="dcterms:W3CDTF">2021-07-22T22:08:00Z</dcterms:created>
  <dcterms:modified xsi:type="dcterms:W3CDTF">2021-07-22T22:19:00Z</dcterms:modified>
</cp:coreProperties>
</file>