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8726" w14:textId="0D6F8B57" w:rsidR="00B84F00" w:rsidRPr="007A6C3B" w:rsidRDefault="00D261E3" w:rsidP="00B84F00">
      <w:pPr>
        <w:pStyle w:val="Title"/>
        <w:rPr>
          <w:rFonts w:ascii="Arial" w:hAnsi="Arial" w:cs="Arial"/>
          <w:b/>
          <w:sz w:val="24"/>
        </w:rPr>
      </w:pPr>
      <w:r w:rsidRPr="007A6C3B">
        <w:rPr>
          <w:rFonts w:ascii="Arial" w:hAnsi="Arial" w:cs="Arial"/>
          <w:b/>
          <w:sz w:val="24"/>
        </w:rPr>
        <w:t>TARZANA NEIGHBORHOOD COUNCIL</w:t>
      </w:r>
    </w:p>
    <w:p w14:paraId="5BC0F396" w14:textId="66863FFF" w:rsidR="00B84F00" w:rsidRPr="007A6C3B" w:rsidRDefault="006E4B70" w:rsidP="00B84F00">
      <w:pPr>
        <w:pStyle w:val="Title"/>
        <w:rPr>
          <w:rFonts w:ascii="Arial" w:hAnsi="Arial" w:cs="Arial"/>
          <w:b/>
          <w:sz w:val="24"/>
        </w:rPr>
      </w:pPr>
      <w:r w:rsidRPr="007A6C3B">
        <w:rPr>
          <w:rFonts w:ascii="Arial" w:hAnsi="Arial" w:cs="Arial"/>
          <w:b/>
          <w:sz w:val="24"/>
        </w:rPr>
        <w:t>BOARD MEETING</w:t>
      </w:r>
      <w:r w:rsidR="00A95D79" w:rsidRPr="007A6C3B">
        <w:rPr>
          <w:rFonts w:ascii="Arial" w:hAnsi="Arial" w:cs="Arial"/>
          <w:b/>
          <w:sz w:val="24"/>
        </w:rPr>
        <w:t xml:space="preserve"> </w:t>
      </w:r>
    </w:p>
    <w:p w14:paraId="21705B13" w14:textId="6D9C81ED" w:rsidR="00B84F00" w:rsidRPr="007A6C3B" w:rsidRDefault="00D261E3" w:rsidP="000670BC">
      <w:pPr>
        <w:pStyle w:val="Date"/>
        <w:tabs>
          <w:tab w:val="left" w:pos="500"/>
          <w:tab w:val="center" w:pos="5256"/>
        </w:tabs>
        <w:rPr>
          <w:rFonts w:ascii="Arial" w:hAnsi="Arial" w:cs="Arial"/>
          <w:b/>
        </w:rPr>
      </w:pPr>
      <w:r w:rsidRPr="007A6C3B">
        <w:rPr>
          <w:rFonts w:ascii="Arial" w:hAnsi="Arial" w:cs="Arial"/>
          <w:b/>
          <w:bCs/>
          <w:color w:val="FF0000"/>
        </w:rPr>
        <w:tab/>
      </w:r>
      <w:r w:rsidRPr="007A6C3B">
        <w:rPr>
          <w:rFonts w:ascii="Arial" w:hAnsi="Arial" w:cs="Arial"/>
          <w:b/>
        </w:rPr>
        <w:tab/>
      </w:r>
      <w:r w:rsidR="001F1A2E" w:rsidRPr="007A6C3B">
        <w:rPr>
          <w:rFonts w:ascii="Arial" w:hAnsi="Arial" w:cs="Arial"/>
          <w:b/>
        </w:rPr>
        <w:t>Tuesday</w:t>
      </w:r>
      <w:r w:rsidR="001807BD" w:rsidRPr="007A6C3B">
        <w:rPr>
          <w:rFonts w:ascii="Arial" w:hAnsi="Arial" w:cs="Arial"/>
          <w:b/>
        </w:rPr>
        <w:t xml:space="preserve"> </w:t>
      </w:r>
      <w:r w:rsidR="001D6D3E" w:rsidRPr="007A6C3B">
        <w:rPr>
          <w:rFonts w:ascii="Arial" w:hAnsi="Arial" w:cs="Arial"/>
          <w:b/>
        </w:rPr>
        <w:t>October 22</w:t>
      </w:r>
      <w:r w:rsidR="00942604" w:rsidRPr="007A6C3B">
        <w:rPr>
          <w:rFonts w:ascii="Arial" w:hAnsi="Arial" w:cs="Arial"/>
          <w:b/>
        </w:rPr>
        <w:t>, 201</w:t>
      </w:r>
      <w:r w:rsidR="00565CFA" w:rsidRPr="007A6C3B">
        <w:rPr>
          <w:rFonts w:ascii="Arial" w:hAnsi="Arial" w:cs="Arial"/>
          <w:b/>
        </w:rPr>
        <w:t>9</w:t>
      </w:r>
      <w:r w:rsidR="00A31BF5" w:rsidRPr="007A6C3B">
        <w:rPr>
          <w:rFonts w:ascii="Arial" w:hAnsi="Arial" w:cs="Arial"/>
          <w:b/>
        </w:rPr>
        <w:t xml:space="preserve"> </w:t>
      </w:r>
      <w:r w:rsidR="00B44954" w:rsidRPr="007A6C3B">
        <w:rPr>
          <w:rFonts w:ascii="Arial" w:hAnsi="Arial" w:cs="Arial"/>
          <w:b/>
        </w:rPr>
        <w:t xml:space="preserve"> </w:t>
      </w:r>
      <w:r w:rsidRPr="007A6C3B">
        <w:rPr>
          <w:rFonts w:ascii="Arial" w:hAnsi="Arial" w:cs="Arial"/>
          <w:b/>
        </w:rPr>
        <w:t xml:space="preserve"> </w:t>
      </w:r>
    </w:p>
    <w:p w14:paraId="0211258D" w14:textId="500BB5AF" w:rsidR="007427BB" w:rsidRPr="00B44954" w:rsidRDefault="007427BB" w:rsidP="00614CF3">
      <w:pPr>
        <w:tabs>
          <w:tab w:val="left" w:pos="1980"/>
          <w:tab w:val="left" w:pos="2880"/>
          <w:tab w:val="left" w:pos="4140"/>
          <w:tab w:val="left" w:pos="5940"/>
          <w:tab w:val="left" w:pos="6480"/>
        </w:tabs>
        <w:jc w:val="center"/>
        <w:rPr>
          <w:rFonts w:ascii="Arial" w:hAnsi="Arial" w:cs="Arial"/>
          <w:color w:val="000000"/>
        </w:rPr>
      </w:pPr>
      <w:r w:rsidRPr="00B44954">
        <w:rPr>
          <w:rFonts w:ascii="Arial" w:hAnsi="Arial" w:cs="Arial"/>
          <w:color w:val="000000"/>
        </w:rPr>
        <w:t xml:space="preserve">Tarzana </w:t>
      </w:r>
      <w:r w:rsidR="00614CF3" w:rsidRPr="00B44954">
        <w:rPr>
          <w:rFonts w:ascii="Arial" w:hAnsi="Arial" w:cs="Arial"/>
          <w:color w:val="000000"/>
        </w:rPr>
        <w:t>Child Care Center</w:t>
      </w:r>
    </w:p>
    <w:p w14:paraId="105625C1" w14:textId="5802B61F" w:rsidR="00614CF3" w:rsidRPr="00B44954" w:rsidRDefault="00614CF3" w:rsidP="00614CF3">
      <w:pPr>
        <w:tabs>
          <w:tab w:val="left" w:pos="1980"/>
          <w:tab w:val="left" w:pos="2880"/>
          <w:tab w:val="left" w:pos="4140"/>
          <w:tab w:val="left" w:pos="5940"/>
          <w:tab w:val="left" w:pos="6480"/>
        </w:tabs>
        <w:jc w:val="center"/>
        <w:rPr>
          <w:rFonts w:ascii="Arial" w:hAnsi="Arial" w:cs="Arial"/>
          <w:color w:val="000000"/>
        </w:rPr>
      </w:pPr>
      <w:r w:rsidRPr="00B44954">
        <w:rPr>
          <w:rFonts w:ascii="Arial" w:hAnsi="Arial" w:cs="Arial"/>
          <w:color w:val="000000"/>
        </w:rPr>
        <w:t>5700 Beckford Ave</w:t>
      </w:r>
      <w:r w:rsidR="00B44954">
        <w:rPr>
          <w:rFonts w:ascii="Arial" w:hAnsi="Arial" w:cs="Arial"/>
          <w:color w:val="000000"/>
        </w:rPr>
        <w:t xml:space="preserve">., </w:t>
      </w:r>
      <w:r w:rsidRPr="00B44954">
        <w:rPr>
          <w:rFonts w:ascii="Arial" w:hAnsi="Arial" w:cs="Arial"/>
          <w:color w:val="000000"/>
        </w:rPr>
        <w:t>Tarzana, CA 91356</w:t>
      </w:r>
    </w:p>
    <w:p w14:paraId="20A45E49" w14:textId="77777777" w:rsidR="00E66823" w:rsidRPr="00B44954" w:rsidRDefault="00E66823" w:rsidP="00AD558E">
      <w:pPr>
        <w:pStyle w:val="BodyText2"/>
        <w:rPr>
          <w:rFonts w:ascii="Arial" w:hAnsi="Arial" w:cs="Arial"/>
          <w:sz w:val="24"/>
        </w:rPr>
      </w:pPr>
    </w:p>
    <w:p w14:paraId="4ABA4A88" w14:textId="05F9472C" w:rsidR="00925CB1" w:rsidRDefault="00CA0142" w:rsidP="00D56D84">
      <w:pPr>
        <w:numPr>
          <w:ilvl w:val="0"/>
          <w:numId w:val="1"/>
        </w:numPr>
        <w:tabs>
          <w:tab w:val="clear" w:pos="774"/>
          <w:tab w:val="left" w:pos="630"/>
        </w:tabs>
        <w:rPr>
          <w:rFonts w:ascii="Arial" w:hAnsi="Arial" w:cs="Arial"/>
        </w:rPr>
      </w:pPr>
      <w:r w:rsidRPr="00B44954">
        <w:rPr>
          <w:rFonts w:ascii="Arial" w:hAnsi="Arial" w:cs="Arial"/>
          <w:b/>
        </w:rPr>
        <w:t>Call to Order</w:t>
      </w:r>
      <w:r w:rsidR="00B44954" w:rsidRPr="00B44954">
        <w:rPr>
          <w:rFonts w:ascii="Arial" w:hAnsi="Arial" w:cs="Arial"/>
        </w:rPr>
        <w:t xml:space="preserve"> at 7:15 p.m.</w:t>
      </w:r>
      <w:r w:rsidRPr="00B44954">
        <w:rPr>
          <w:rFonts w:ascii="Arial" w:hAnsi="Arial" w:cs="Arial"/>
        </w:rPr>
        <w:t xml:space="preserve"> Roll Call</w:t>
      </w:r>
      <w:r w:rsidR="00B44954" w:rsidRPr="00B44954">
        <w:rPr>
          <w:rFonts w:ascii="Arial" w:hAnsi="Arial" w:cs="Arial"/>
        </w:rPr>
        <w:t>: Devon</w:t>
      </w:r>
      <w:r w:rsidR="00B44954">
        <w:rPr>
          <w:rFonts w:ascii="Arial" w:hAnsi="Arial" w:cs="Arial"/>
        </w:rPr>
        <w:t xml:space="preserve"> Cromwell</w:t>
      </w:r>
      <w:r w:rsidR="00B44954" w:rsidRPr="00B44954">
        <w:rPr>
          <w:rFonts w:ascii="Arial" w:hAnsi="Arial" w:cs="Arial"/>
        </w:rPr>
        <w:t>, Scott</w:t>
      </w:r>
      <w:r w:rsidR="00B44954">
        <w:rPr>
          <w:rFonts w:ascii="Arial" w:hAnsi="Arial" w:cs="Arial"/>
        </w:rPr>
        <w:t xml:space="preserve"> Diamond</w:t>
      </w:r>
      <w:r w:rsidR="00B44954" w:rsidRPr="00B44954">
        <w:rPr>
          <w:rFonts w:ascii="Arial" w:hAnsi="Arial" w:cs="Arial"/>
        </w:rPr>
        <w:t>, Barry</w:t>
      </w:r>
      <w:r w:rsidR="00B44954">
        <w:rPr>
          <w:rFonts w:ascii="Arial" w:hAnsi="Arial" w:cs="Arial"/>
        </w:rPr>
        <w:t xml:space="preserve"> Edelman</w:t>
      </w:r>
      <w:r w:rsidR="00B44954" w:rsidRPr="00B44954">
        <w:rPr>
          <w:rFonts w:ascii="Arial" w:hAnsi="Arial" w:cs="Arial"/>
        </w:rPr>
        <w:t>, Eran</w:t>
      </w:r>
      <w:r w:rsidR="00B44954">
        <w:rPr>
          <w:rFonts w:ascii="Arial" w:hAnsi="Arial" w:cs="Arial"/>
        </w:rPr>
        <w:t xml:space="preserve"> Heissler</w:t>
      </w:r>
      <w:r w:rsidR="00B44954" w:rsidRPr="00B44954">
        <w:rPr>
          <w:rFonts w:ascii="Arial" w:hAnsi="Arial" w:cs="Arial"/>
        </w:rPr>
        <w:t xml:space="preserve">, </w:t>
      </w:r>
      <w:r w:rsidR="00B44954">
        <w:rPr>
          <w:rFonts w:ascii="Arial" w:hAnsi="Arial" w:cs="Arial"/>
        </w:rPr>
        <w:t xml:space="preserve">Mark Epstein, </w:t>
      </w:r>
      <w:r w:rsidR="00B44954" w:rsidRPr="00B44954">
        <w:rPr>
          <w:rFonts w:ascii="Arial" w:hAnsi="Arial" w:cs="Arial"/>
        </w:rPr>
        <w:t>Max</w:t>
      </w:r>
      <w:r w:rsidR="00B44954">
        <w:rPr>
          <w:rFonts w:ascii="Arial" w:hAnsi="Arial" w:cs="Arial"/>
        </w:rPr>
        <w:t xml:space="preserve"> Flehinger,</w:t>
      </w:r>
      <w:r w:rsidR="00B44954" w:rsidRPr="00B44954">
        <w:rPr>
          <w:rFonts w:ascii="Arial" w:hAnsi="Arial" w:cs="Arial"/>
        </w:rPr>
        <w:t xml:space="preserve"> David</w:t>
      </w:r>
      <w:r w:rsidR="00B44954">
        <w:rPr>
          <w:rFonts w:ascii="Arial" w:hAnsi="Arial" w:cs="Arial"/>
        </w:rPr>
        <w:t xml:space="preserve"> Garfinkle</w:t>
      </w:r>
      <w:r w:rsidR="00B44954" w:rsidRPr="00B44954">
        <w:rPr>
          <w:rFonts w:ascii="Arial" w:hAnsi="Arial" w:cs="Arial"/>
        </w:rPr>
        <w:t>, Harvey</w:t>
      </w:r>
      <w:r w:rsidR="00B44954">
        <w:rPr>
          <w:rFonts w:ascii="Arial" w:hAnsi="Arial" w:cs="Arial"/>
        </w:rPr>
        <w:t xml:space="preserve"> Goldberg</w:t>
      </w:r>
      <w:r w:rsidR="00B44954" w:rsidRPr="00B44954">
        <w:rPr>
          <w:rFonts w:ascii="Arial" w:hAnsi="Arial" w:cs="Arial"/>
        </w:rPr>
        <w:t>, Joyce</w:t>
      </w:r>
      <w:r w:rsidR="00B44954">
        <w:rPr>
          <w:rFonts w:ascii="Arial" w:hAnsi="Arial" w:cs="Arial"/>
        </w:rPr>
        <w:t xml:space="preserve"> Greene</w:t>
      </w:r>
      <w:r w:rsidR="00B44954" w:rsidRPr="00B44954">
        <w:rPr>
          <w:rFonts w:ascii="Arial" w:hAnsi="Arial" w:cs="Arial"/>
        </w:rPr>
        <w:t>, Susa</w:t>
      </w:r>
      <w:r w:rsidR="00B44954">
        <w:rPr>
          <w:rFonts w:ascii="Arial" w:hAnsi="Arial" w:cs="Arial"/>
        </w:rPr>
        <w:t>n</w:t>
      </w:r>
      <w:r w:rsidR="00B44954" w:rsidRPr="00B44954">
        <w:rPr>
          <w:rFonts w:ascii="Arial" w:hAnsi="Arial" w:cs="Arial"/>
        </w:rPr>
        <w:t xml:space="preserve"> Lord, Jeff</w:t>
      </w:r>
      <w:r w:rsidR="00B44954">
        <w:rPr>
          <w:rFonts w:ascii="Arial" w:hAnsi="Arial" w:cs="Arial"/>
        </w:rPr>
        <w:t xml:space="preserve"> Mausner</w:t>
      </w:r>
      <w:r w:rsidR="00B44954" w:rsidRPr="00B44954">
        <w:rPr>
          <w:rFonts w:ascii="Arial" w:hAnsi="Arial" w:cs="Arial"/>
        </w:rPr>
        <w:t>, Iris</w:t>
      </w:r>
      <w:r w:rsidR="00B44954">
        <w:rPr>
          <w:rFonts w:ascii="Arial" w:hAnsi="Arial" w:cs="Arial"/>
        </w:rPr>
        <w:t xml:space="preserve"> Polonsky</w:t>
      </w:r>
      <w:r w:rsidR="00B44954" w:rsidRPr="00B44954">
        <w:rPr>
          <w:rFonts w:ascii="Arial" w:hAnsi="Arial" w:cs="Arial"/>
        </w:rPr>
        <w:t>, Michael</w:t>
      </w:r>
      <w:r w:rsidR="00B44954">
        <w:rPr>
          <w:rFonts w:ascii="Arial" w:hAnsi="Arial" w:cs="Arial"/>
        </w:rPr>
        <w:t xml:space="preserve"> Povar</w:t>
      </w:r>
      <w:r w:rsidR="00B44954" w:rsidRPr="00B44954">
        <w:rPr>
          <w:rFonts w:ascii="Arial" w:hAnsi="Arial" w:cs="Arial"/>
        </w:rPr>
        <w:t>, Susan Rogan, Terry</w:t>
      </w:r>
      <w:r w:rsidR="00B44954">
        <w:rPr>
          <w:rFonts w:ascii="Arial" w:hAnsi="Arial" w:cs="Arial"/>
        </w:rPr>
        <w:t xml:space="preserve"> Saucier</w:t>
      </w:r>
      <w:r w:rsidR="00B44954" w:rsidRPr="00B44954">
        <w:rPr>
          <w:rFonts w:ascii="Arial" w:hAnsi="Arial" w:cs="Arial"/>
        </w:rPr>
        <w:t xml:space="preserve">,  </w:t>
      </w:r>
      <w:r w:rsidR="004511BF">
        <w:rPr>
          <w:rFonts w:ascii="Arial" w:hAnsi="Arial" w:cs="Arial"/>
        </w:rPr>
        <w:t xml:space="preserve">Len Shaffer, </w:t>
      </w:r>
      <w:r w:rsidR="00B44954">
        <w:rPr>
          <w:rFonts w:ascii="Arial" w:hAnsi="Arial" w:cs="Arial"/>
        </w:rPr>
        <w:t xml:space="preserve">Ken Schwartz and </w:t>
      </w:r>
      <w:r w:rsidR="00B44954" w:rsidRPr="00B44954">
        <w:rPr>
          <w:rFonts w:ascii="Arial" w:hAnsi="Arial" w:cs="Arial"/>
        </w:rPr>
        <w:t xml:space="preserve">Esther Absent: Pam Blattner, Richard Silverman and Bob Schmaeff. </w:t>
      </w:r>
      <w:r w:rsidRPr="00B44954">
        <w:rPr>
          <w:rFonts w:ascii="Arial" w:hAnsi="Arial" w:cs="Arial"/>
        </w:rPr>
        <w:t xml:space="preserve">Welcoming Remarks and Pledge </w:t>
      </w:r>
    </w:p>
    <w:p w14:paraId="724FF1D8" w14:textId="77777777" w:rsidR="00B44954" w:rsidRPr="00B44954" w:rsidRDefault="00B44954" w:rsidP="00B44954">
      <w:pPr>
        <w:tabs>
          <w:tab w:val="left" w:pos="630"/>
        </w:tabs>
        <w:ind w:left="774"/>
        <w:rPr>
          <w:rFonts w:ascii="Arial" w:hAnsi="Arial" w:cs="Arial"/>
        </w:rPr>
      </w:pPr>
    </w:p>
    <w:p w14:paraId="14014FB2" w14:textId="1E3C09C6" w:rsidR="00CA0142" w:rsidRPr="00B44954" w:rsidRDefault="00C4746E" w:rsidP="00C4746E">
      <w:pPr>
        <w:numPr>
          <w:ilvl w:val="0"/>
          <w:numId w:val="1"/>
        </w:numPr>
        <w:tabs>
          <w:tab w:val="clear" w:pos="774"/>
          <w:tab w:val="left" w:pos="450"/>
          <w:tab w:val="left" w:pos="720"/>
          <w:tab w:val="left" w:pos="810"/>
        </w:tabs>
        <w:rPr>
          <w:rFonts w:ascii="Arial" w:hAnsi="Arial" w:cs="Arial"/>
          <w:b/>
          <w:bCs/>
        </w:rPr>
      </w:pPr>
      <w:r w:rsidRPr="00B44954">
        <w:rPr>
          <w:rFonts w:ascii="Arial" w:hAnsi="Arial" w:cs="Arial"/>
        </w:rPr>
        <w:t xml:space="preserve">    </w:t>
      </w:r>
      <w:r w:rsidR="00CA0142" w:rsidRPr="00B44954">
        <w:rPr>
          <w:rFonts w:ascii="Arial" w:hAnsi="Arial" w:cs="Arial"/>
          <w:b/>
        </w:rPr>
        <w:t>Remarks by representatives of public officials</w:t>
      </w:r>
      <w:r w:rsidR="00B44954" w:rsidRPr="00B44954">
        <w:rPr>
          <w:rFonts w:ascii="Arial" w:hAnsi="Arial" w:cs="Arial"/>
          <w:b/>
        </w:rPr>
        <w:t>:</w:t>
      </w:r>
      <w:r w:rsidR="00B44954">
        <w:rPr>
          <w:rFonts w:ascii="Arial" w:hAnsi="Arial" w:cs="Arial"/>
        </w:rPr>
        <w:t xml:space="preserve"> </w:t>
      </w:r>
      <w:r w:rsidR="009220DD" w:rsidRPr="009220DD">
        <w:rPr>
          <w:rFonts w:ascii="Arial" w:hAnsi="Arial" w:cs="Arial"/>
          <w:b/>
        </w:rPr>
        <w:t xml:space="preserve">Veronica Vos, </w:t>
      </w:r>
      <w:r w:rsidR="009220DD" w:rsidRPr="00E323F4">
        <w:rPr>
          <w:rFonts w:ascii="Arial" w:hAnsi="Arial" w:cs="Arial"/>
        </w:rPr>
        <w:t>field deputy</w:t>
      </w:r>
      <w:r w:rsidR="009220DD" w:rsidRPr="003E1B13">
        <w:rPr>
          <w:rFonts w:ascii="Arial" w:hAnsi="Arial" w:cs="Arial"/>
          <w:b/>
          <w:sz w:val="22"/>
          <w:szCs w:val="22"/>
        </w:rPr>
        <w:t xml:space="preserve"> </w:t>
      </w:r>
      <w:r w:rsidR="004511BF">
        <w:rPr>
          <w:rFonts w:ascii="Arial" w:hAnsi="Arial" w:cs="Arial"/>
        </w:rPr>
        <w:t>from CM Blumenfield’s Office</w:t>
      </w:r>
      <w:r w:rsidR="00282D6E">
        <w:rPr>
          <w:rFonts w:ascii="Arial" w:hAnsi="Arial" w:cs="Arial"/>
        </w:rPr>
        <w:t>,</w:t>
      </w:r>
      <w:r w:rsidR="004511BF">
        <w:rPr>
          <w:rFonts w:ascii="Arial" w:hAnsi="Arial" w:cs="Arial"/>
        </w:rPr>
        <w:t xml:space="preserve"> </w:t>
      </w:r>
      <w:r w:rsidR="00B44954">
        <w:rPr>
          <w:rFonts w:ascii="Arial" w:hAnsi="Arial" w:cs="Arial"/>
        </w:rPr>
        <w:t xml:space="preserve">announced </w:t>
      </w:r>
      <w:r w:rsidR="009220DD">
        <w:rPr>
          <w:rFonts w:ascii="Arial" w:hAnsi="Arial" w:cs="Arial"/>
        </w:rPr>
        <w:t>a</w:t>
      </w:r>
      <w:r w:rsidR="00B44954">
        <w:rPr>
          <w:rFonts w:ascii="Arial" w:hAnsi="Arial" w:cs="Arial"/>
        </w:rPr>
        <w:t xml:space="preserve"> community workshop</w:t>
      </w:r>
      <w:r w:rsidR="009220DD">
        <w:rPr>
          <w:rFonts w:ascii="Arial" w:hAnsi="Arial" w:cs="Arial"/>
        </w:rPr>
        <w:t xml:space="preserve"> in October</w:t>
      </w:r>
      <w:r w:rsidR="00B44954">
        <w:rPr>
          <w:rFonts w:ascii="Arial" w:hAnsi="Arial" w:cs="Arial"/>
        </w:rPr>
        <w:t xml:space="preserve">, </w:t>
      </w:r>
      <w:r w:rsidR="009220DD">
        <w:rPr>
          <w:rFonts w:ascii="Arial" w:hAnsi="Arial" w:cs="Arial"/>
        </w:rPr>
        <w:t xml:space="preserve">an </w:t>
      </w:r>
      <w:r w:rsidR="00B44954">
        <w:rPr>
          <w:rFonts w:ascii="Arial" w:hAnsi="Arial" w:cs="Arial"/>
        </w:rPr>
        <w:t>annual</w:t>
      </w:r>
      <w:r w:rsidR="00282D6E">
        <w:rPr>
          <w:rFonts w:ascii="Arial" w:hAnsi="Arial" w:cs="Arial"/>
        </w:rPr>
        <w:t xml:space="preserve"> </w:t>
      </w:r>
      <w:r w:rsidR="00B44954">
        <w:rPr>
          <w:rFonts w:ascii="Arial" w:hAnsi="Arial" w:cs="Arial"/>
        </w:rPr>
        <w:t xml:space="preserve">event </w:t>
      </w:r>
      <w:r w:rsidR="00282D6E">
        <w:rPr>
          <w:rFonts w:ascii="Arial" w:hAnsi="Arial" w:cs="Arial"/>
        </w:rPr>
        <w:t>on</w:t>
      </w:r>
      <w:r w:rsidR="003E1D77">
        <w:rPr>
          <w:rFonts w:ascii="Arial" w:hAnsi="Arial" w:cs="Arial"/>
        </w:rPr>
        <w:t xml:space="preserve"> </w:t>
      </w:r>
      <w:bookmarkStart w:id="0" w:name="_GoBack"/>
      <w:bookmarkEnd w:id="0"/>
      <w:r w:rsidR="00B44954">
        <w:rPr>
          <w:rFonts w:ascii="Arial" w:hAnsi="Arial" w:cs="Arial"/>
        </w:rPr>
        <w:t>Nov. 2</w:t>
      </w:r>
      <w:r w:rsidR="00B44954" w:rsidRPr="00B44954">
        <w:rPr>
          <w:rFonts w:ascii="Arial" w:hAnsi="Arial" w:cs="Arial"/>
          <w:vertAlign w:val="superscript"/>
        </w:rPr>
        <w:t>nd</w:t>
      </w:r>
      <w:r w:rsidR="00B44954">
        <w:rPr>
          <w:rFonts w:ascii="Arial" w:hAnsi="Arial" w:cs="Arial"/>
        </w:rPr>
        <w:t>; a Small Business event on Nov. 7</w:t>
      </w:r>
      <w:r w:rsidR="00B44954" w:rsidRPr="00B44954">
        <w:rPr>
          <w:rFonts w:ascii="Arial" w:hAnsi="Arial" w:cs="Arial"/>
          <w:vertAlign w:val="superscript"/>
        </w:rPr>
        <w:t>th</w:t>
      </w:r>
      <w:r w:rsidR="00B44954">
        <w:rPr>
          <w:rFonts w:ascii="Arial" w:hAnsi="Arial" w:cs="Arial"/>
        </w:rPr>
        <w:t>; and Cyclavia on Dec. 8</w:t>
      </w:r>
      <w:r w:rsidR="00B44954" w:rsidRPr="00B44954">
        <w:rPr>
          <w:rFonts w:ascii="Arial" w:hAnsi="Arial" w:cs="Arial"/>
          <w:vertAlign w:val="superscript"/>
        </w:rPr>
        <w:t>th</w:t>
      </w:r>
      <w:r w:rsidR="00B44954">
        <w:rPr>
          <w:rFonts w:ascii="Arial" w:hAnsi="Arial" w:cs="Arial"/>
        </w:rPr>
        <w:t>. The sidewalk repair program is open for improvements. Reimbursements up to $10,000 with the proper paperwork.</w:t>
      </w:r>
      <w:r w:rsidR="007A6C3B">
        <w:rPr>
          <w:rFonts w:ascii="Arial" w:hAnsi="Arial" w:cs="Arial"/>
        </w:rPr>
        <w:t xml:space="preserve"> </w:t>
      </w:r>
    </w:p>
    <w:p w14:paraId="5B5CA921" w14:textId="77777777" w:rsidR="00E323F4" w:rsidRDefault="00E323F4" w:rsidP="00B44954">
      <w:pPr>
        <w:tabs>
          <w:tab w:val="left" w:pos="450"/>
          <w:tab w:val="left" w:pos="720"/>
          <w:tab w:val="left" w:pos="810"/>
        </w:tabs>
        <w:ind w:left="774"/>
        <w:rPr>
          <w:rFonts w:ascii="Arial" w:hAnsi="Arial" w:cs="Arial"/>
          <w:b/>
        </w:rPr>
      </w:pPr>
    </w:p>
    <w:p w14:paraId="7FFDD33E" w14:textId="29008A40" w:rsidR="00B44954" w:rsidRDefault="009220DD" w:rsidP="00B44954">
      <w:pPr>
        <w:tabs>
          <w:tab w:val="left" w:pos="450"/>
          <w:tab w:val="left" w:pos="720"/>
          <w:tab w:val="left" w:pos="810"/>
        </w:tabs>
        <w:ind w:left="774"/>
        <w:rPr>
          <w:rFonts w:ascii="Arial" w:hAnsi="Arial" w:cs="Arial"/>
        </w:rPr>
      </w:pPr>
      <w:r w:rsidRPr="009220DD">
        <w:rPr>
          <w:rFonts w:ascii="Arial" w:hAnsi="Arial" w:cs="Arial"/>
          <w:b/>
        </w:rPr>
        <w:t>Betty Oyama Wong</w:t>
      </w:r>
      <w:r w:rsidRPr="009220DD">
        <w:rPr>
          <w:rFonts w:ascii="Arial" w:hAnsi="Arial" w:cs="Arial"/>
        </w:rPr>
        <w:t xml:space="preserve">, DONE </w:t>
      </w:r>
      <w:r w:rsidR="00282D6E">
        <w:rPr>
          <w:rFonts w:ascii="Arial" w:hAnsi="Arial" w:cs="Arial"/>
        </w:rPr>
        <w:t>r</w:t>
      </w:r>
      <w:r w:rsidRPr="009220DD">
        <w:rPr>
          <w:rFonts w:ascii="Arial" w:hAnsi="Arial" w:cs="Arial"/>
        </w:rPr>
        <w:t>ep</w:t>
      </w:r>
      <w:r w:rsidR="00E323F4">
        <w:rPr>
          <w:rFonts w:ascii="Arial" w:hAnsi="Arial" w:cs="Arial"/>
        </w:rPr>
        <w:t xml:space="preserve">, spoke about the new GM’s commitment to visiting every NC in the city. The controller’s office asked that W9 forms be uploaded before checks are issued for vendors. (NCs excluded). </w:t>
      </w:r>
      <w:r w:rsidR="000824B7">
        <w:rPr>
          <w:rFonts w:ascii="Arial" w:hAnsi="Arial" w:cs="Arial"/>
        </w:rPr>
        <w:t>She also announced funding trainings coming up.</w:t>
      </w:r>
      <w:r w:rsidR="001841E1">
        <w:rPr>
          <w:rFonts w:ascii="Arial" w:hAnsi="Arial" w:cs="Arial"/>
        </w:rPr>
        <w:t xml:space="preserve"> The City Clerk is recommending updating </w:t>
      </w:r>
      <w:r w:rsidR="00282D6E">
        <w:rPr>
          <w:rFonts w:ascii="Arial" w:hAnsi="Arial" w:cs="Arial"/>
        </w:rPr>
        <w:t xml:space="preserve">NC </w:t>
      </w:r>
      <w:r w:rsidR="001841E1">
        <w:rPr>
          <w:rFonts w:ascii="Arial" w:hAnsi="Arial" w:cs="Arial"/>
        </w:rPr>
        <w:t>bylaws with a deadline of next April to do so.</w:t>
      </w:r>
      <w:r w:rsidR="00A92443">
        <w:rPr>
          <w:rFonts w:ascii="Arial" w:hAnsi="Arial" w:cs="Arial"/>
        </w:rPr>
        <w:t xml:space="preserve"> She talked about the new</w:t>
      </w:r>
      <w:r w:rsidR="00282D6E">
        <w:rPr>
          <w:rFonts w:ascii="Arial" w:hAnsi="Arial" w:cs="Arial"/>
        </w:rPr>
        <w:t xml:space="preserve"> $89.00</w:t>
      </w:r>
      <w:r w:rsidR="00A92443">
        <w:rPr>
          <w:rFonts w:ascii="Arial" w:hAnsi="Arial" w:cs="Arial"/>
        </w:rPr>
        <w:t xml:space="preserve"> fee for registering Air BnBs for short-term rentals</w:t>
      </w:r>
      <w:r w:rsidR="00282D6E">
        <w:rPr>
          <w:rFonts w:ascii="Arial" w:hAnsi="Arial" w:cs="Arial"/>
        </w:rPr>
        <w:t xml:space="preserve"> which will be enforced as of</w:t>
      </w:r>
      <w:r w:rsidR="00A92443">
        <w:rPr>
          <w:rFonts w:ascii="Arial" w:hAnsi="Arial" w:cs="Arial"/>
        </w:rPr>
        <w:t xml:space="preserve"> Nov. 1</w:t>
      </w:r>
      <w:r w:rsidR="00A92443" w:rsidRPr="00A92443">
        <w:rPr>
          <w:rFonts w:ascii="Arial" w:hAnsi="Arial" w:cs="Arial"/>
          <w:vertAlign w:val="superscript"/>
        </w:rPr>
        <w:t>st</w:t>
      </w:r>
    </w:p>
    <w:p w14:paraId="742CB6D5" w14:textId="77777777" w:rsidR="00E323F4" w:rsidRPr="009220DD" w:rsidRDefault="00E323F4" w:rsidP="00B44954">
      <w:pPr>
        <w:tabs>
          <w:tab w:val="left" w:pos="450"/>
          <w:tab w:val="left" w:pos="720"/>
          <w:tab w:val="left" w:pos="810"/>
        </w:tabs>
        <w:ind w:left="774"/>
        <w:rPr>
          <w:rFonts w:ascii="Arial" w:hAnsi="Arial" w:cs="Arial"/>
          <w:b/>
          <w:bCs/>
        </w:rPr>
      </w:pPr>
    </w:p>
    <w:p w14:paraId="618FC0EE" w14:textId="18DF66B8" w:rsidR="00B078D3" w:rsidRDefault="00C4746E" w:rsidP="002F2A3B">
      <w:pPr>
        <w:numPr>
          <w:ilvl w:val="0"/>
          <w:numId w:val="1"/>
        </w:numPr>
        <w:tabs>
          <w:tab w:val="clear" w:pos="774"/>
          <w:tab w:val="left" w:pos="450"/>
          <w:tab w:val="left" w:pos="630"/>
        </w:tabs>
        <w:rPr>
          <w:rFonts w:ascii="Arial" w:hAnsi="Arial" w:cs="Arial"/>
        </w:rPr>
      </w:pPr>
      <w:r w:rsidRPr="00B44954">
        <w:rPr>
          <w:rFonts w:ascii="Arial" w:hAnsi="Arial" w:cs="Arial"/>
        </w:rPr>
        <w:t xml:space="preserve">   </w:t>
      </w:r>
      <w:r w:rsidR="00CA0142" w:rsidRPr="007A6C3B">
        <w:rPr>
          <w:rFonts w:ascii="Arial" w:hAnsi="Arial" w:cs="Arial"/>
          <w:b/>
        </w:rPr>
        <w:t>Public Comments</w:t>
      </w:r>
      <w:r w:rsidR="00CA0142" w:rsidRPr="00B44954">
        <w:rPr>
          <w:rFonts w:ascii="Arial" w:hAnsi="Arial" w:cs="Arial"/>
        </w:rPr>
        <w:t xml:space="preserve"> – </w:t>
      </w:r>
      <w:r w:rsidR="00C07A30">
        <w:rPr>
          <w:rFonts w:ascii="Arial" w:hAnsi="Arial" w:cs="Arial"/>
        </w:rPr>
        <w:t>Michelle</w:t>
      </w:r>
      <w:r w:rsidR="00037A2A">
        <w:rPr>
          <w:rFonts w:ascii="Arial" w:hAnsi="Arial" w:cs="Arial"/>
        </w:rPr>
        <w:t>, a local student</w:t>
      </w:r>
      <w:r w:rsidR="005677C9">
        <w:rPr>
          <w:rFonts w:ascii="Arial" w:hAnsi="Arial" w:cs="Arial"/>
        </w:rPr>
        <w:t xml:space="preserve">, </w:t>
      </w:r>
      <w:r w:rsidR="00282D6E">
        <w:rPr>
          <w:rFonts w:ascii="Arial" w:hAnsi="Arial" w:cs="Arial"/>
        </w:rPr>
        <w:t xml:space="preserve">was in attendance for a </w:t>
      </w:r>
      <w:r w:rsidR="005677C9">
        <w:rPr>
          <w:rFonts w:ascii="Arial" w:hAnsi="Arial" w:cs="Arial"/>
        </w:rPr>
        <w:t>student project.</w:t>
      </w:r>
    </w:p>
    <w:p w14:paraId="61C851EA" w14:textId="77777777" w:rsidR="005677C9" w:rsidRDefault="005677C9" w:rsidP="005677C9">
      <w:pPr>
        <w:tabs>
          <w:tab w:val="left" w:pos="450"/>
          <w:tab w:val="left" w:pos="630"/>
        </w:tabs>
        <w:ind w:left="774"/>
        <w:rPr>
          <w:rFonts w:ascii="Arial" w:hAnsi="Arial" w:cs="Arial"/>
        </w:rPr>
      </w:pPr>
    </w:p>
    <w:p w14:paraId="5CFB5BAB" w14:textId="077F8C26" w:rsidR="005677C9" w:rsidRDefault="005677C9" w:rsidP="00C82431">
      <w:pPr>
        <w:pStyle w:val="ListParagraph"/>
        <w:numPr>
          <w:ilvl w:val="3"/>
          <w:numId w:val="1"/>
        </w:numPr>
        <w:tabs>
          <w:tab w:val="left" w:pos="450"/>
          <w:tab w:val="left" w:pos="630"/>
        </w:tabs>
        <w:rPr>
          <w:rFonts w:ascii="Arial" w:hAnsi="Arial" w:cs="Arial"/>
        </w:rPr>
      </w:pPr>
      <w:r w:rsidRPr="00037A2A">
        <w:rPr>
          <w:rFonts w:ascii="Arial" w:hAnsi="Arial" w:cs="Arial"/>
        </w:rPr>
        <w:t>Meeting recessed for the Special Meeting at 7:42 p.m.</w:t>
      </w:r>
      <w:r w:rsidR="00037A2A" w:rsidRPr="00037A2A">
        <w:rPr>
          <w:rFonts w:ascii="Arial" w:hAnsi="Arial" w:cs="Arial"/>
        </w:rPr>
        <w:t xml:space="preserve"> </w:t>
      </w:r>
      <w:r w:rsidR="00C82431">
        <w:rPr>
          <w:rFonts w:ascii="Arial" w:hAnsi="Arial" w:cs="Arial"/>
        </w:rPr>
        <w:t>–</w:t>
      </w:r>
    </w:p>
    <w:p w14:paraId="6287CE55" w14:textId="77777777" w:rsidR="00C82431" w:rsidRDefault="00C82431" w:rsidP="00C82431">
      <w:pPr>
        <w:pStyle w:val="ListParagraph"/>
        <w:tabs>
          <w:tab w:val="left" w:pos="450"/>
          <w:tab w:val="left" w:pos="630"/>
        </w:tabs>
        <w:ind w:left="2520"/>
        <w:rPr>
          <w:rFonts w:ascii="Arial" w:hAnsi="Arial" w:cs="Arial"/>
        </w:rPr>
      </w:pPr>
    </w:p>
    <w:p w14:paraId="333AA07B" w14:textId="53F7BFD9" w:rsidR="00C82431" w:rsidRDefault="00C82431" w:rsidP="00C82431">
      <w:pPr>
        <w:pStyle w:val="ListParagraph"/>
        <w:numPr>
          <w:ilvl w:val="3"/>
          <w:numId w:val="1"/>
        </w:numPr>
        <w:tabs>
          <w:tab w:val="left" w:pos="450"/>
          <w:tab w:val="left" w:pos="630"/>
        </w:tabs>
        <w:rPr>
          <w:rFonts w:ascii="Arial" w:hAnsi="Arial" w:cs="Arial"/>
        </w:rPr>
      </w:pPr>
      <w:r>
        <w:rPr>
          <w:rFonts w:ascii="Arial" w:hAnsi="Arial" w:cs="Arial"/>
        </w:rPr>
        <w:t xml:space="preserve">Meeting reconvened at 8:37 p.m. – </w:t>
      </w:r>
    </w:p>
    <w:p w14:paraId="1D7EFE2C" w14:textId="77777777" w:rsidR="00C82431" w:rsidRPr="00037A2A" w:rsidRDefault="00C82431" w:rsidP="00C82431">
      <w:pPr>
        <w:pStyle w:val="ListParagraph"/>
        <w:tabs>
          <w:tab w:val="left" w:pos="450"/>
          <w:tab w:val="left" w:pos="630"/>
        </w:tabs>
        <w:ind w:left="2520"/>
        <w:rPr>
          <w:rFonts w:ascii="Arial" w:hAnsi="Arial" w:cs="Arial"/>
        </w:rPr>
      </w:pPr>
    </w:p>
    <w:p w14:paraId="31F88AE9" w14:textId="77777777" w:rsidR="005677C9" w:rsidRPr="00B44954" w:rsidRDefault="005677C9" w:rsidP="005677C9">
      <w:pPr>
        <w:tabs>
          <w:tab w:val="left" w:pos="450"/>
          <w:tab w:val="left" w:pos="630"/>
        </w:tabs>
        <w:ind w:left="774"/>
        <w:rPr>
          <w:rFonts w:ascii="Arial" w:hAnsi="Arial" w:cs="Arial"/>
        </w:rPr>
      </w:pPr>
    </w:p>
    <w:p w14:paraId="02F2F50D" w14:textId="06053AA5" w:rsidR="00FE0EC6" w:rsidRPr="00C82431" w:rsidRDefault="00C4746E" w:rsidP="00622C19">
      <w:pPr>
        <w:numPr>
          <w:ilvl w:val="0"/>
          <w:numId w:val="1"/>
        </w:numPr>
        <w:tabs>
          <w:tab w:val="left" w:pos="450"/>
          <w:tab w:val="left" w:pos="630"/>
          <w:tab w:val="left" w:pos="810"/>
        </w:tabs>
        <w:rPr>
          <w:rFonts w:ascii="Arial" w:hAnsi="Arial" w:cs="Arial"/>
          <w:b/>
          <w:bCs/>
        </w:rPr>
      </w:pPr>
      <w:r w:rsidRPr="00B44954">
        <w:rPr>
          <w:rFonts w:ascii="Arial" w:hAnsi="Arial" w:cs="Arial"/>
        </w:rPr>
        <w:t xml:space="preserve">   </w:t>
      </w:r>
      <w:r w:rsidR="00CA0142" w:rsidRPr="00C82431">
        <w:rPr>
          <w:rFonts w:ascii="Arial" w:hAnsi="Arial" w:cs="Arial"/>
          <w:b/>
        </w:rPr>
        <w:t>Budget Advocate</w:t>
      </w:r>
      <w:r w:rsidR="00B239F8" w:rsidRPr="00C82431">
        <w:rPr>
          <w:rFonts w:ascii="Arial" w:hAnsi="Arial" w:cs="Arial"/>
          <w:b/>
        </w:rPr>
        <w:t>/Representative</w:t>
      </w:r>
      <w:r w:rsidR="00CA0142" w:rsidRPr="00C82431">
        <w:rPr>
          <w:rFonts w:ascii="Arial" w:hAnsi="Arial" w:cs="Arial"/>
          <w:b/>
        </w:rPr>
        <w:t xml:space="preserve"> Repor</w:t>
      </w:r>
      <w:r w:rsidR="00D52742" w:rsidRPr="00C82431">
        <w:rPr>
          <w:rFonts w:ascii="Arial" w:hAnsi="Arial" w:cs="Arial"/>
          <w:b/>
        </w:rPr>
        <w:t xml:space="preserve">t </w:t>
      </w:r>
      <w:r w:rsidR="00C82431" w:rsidRPr="00C82431">
        <w:rPr>
          <w:rFonts w:ascii="Arial" w:hAnsi="Arial" w:cs="Arial"/>
          <w:b/>
        </w:rPr>
        <w:t>–</w:t>
      </w:r>
      <w:r w:rsidR="00C82431">
        <w:rPr>
          <w:rFonts w:ascii="Arial" w:hAnsi="Arial" w:cs="Arial"/>
        </w:rPr>
        <w:t xml:space="preserve"> Jeff Mausner said meetings would be concluded at the end of October. Jeff is working on recommendations for Animal Services and the City Attorney’s office. He will be writing up his recommendations for review by all the budget advocates. The White Paper will come out in December.</w:t>
      </w:r>
      <w:r w:rsidR="00FC5786">
        <w:rPr>
          <w:rFonts w:ascii="Arial" w:hAnsi="Arial" w:cs="Arial"/>
        </w:rPr>
        <w:t xml:space="preserve"> Budget Day is June 20, 2020 next year.</w:t>
      </w:r>
    </w:p>
    <w:p w14:paraId="55F8A6B4" w14:textId="77777777" w:rsidR="00C82431" w:rsidRPr="00B44954" w:rsidRDefault="00C82431" w:rsidP="00C82431">
      <w:pPr>
        <w:tabs>
          <w:tab w:val="left" w:pos="450"/>
          <w:tab w:val="left" w:pos="630"/>
          <w:tab w:val="left" w:pos="810"/>
        </w:tabs>
        <w:ind w:left="774"/>
        <w:rPr>
          <w:rFonts w:ascii="Arial" w:hAnsi="Arial" w:cs="Arial"/>
          <w:b/>
          <w:bCs/>
        </w:rPr>
      </w:pPr>
    </w:p>
    <w:p w14:paraId="6D759DE6" w14:textId="6BD9303C" w:rsidR="009509B3" w:rsidRPr="009509B3" w:rsidRDefault="00E649BF" w:rsidP="00FF0443">
      <w:pPr>
        <w:numPr>
          <w:ilvl w:val="0"/>
          <w:numId w:val="1"/>
        </w:numPr>
        <w:tabs>
          <w:tab w:val="left" w:pos="630"/>
          <w:tab w:val="left" w:pos="720"/>
          <w:tab w:val="left" w:pos="810"/>
        </w:tabs>
        <w:rPr>
          <w:rFonts w:ascii="Arial" w:hAnsi="Arial" w:cs="Arial"/>
          <w:b/>
          <w:bCs/>
        </w:rPr>
      </w:pPr>
      <w:r w:rsidRPr="009509B3">
        <w:rPr>
          <w:rFonts w:ascii="Arial" w:hAnsi="Arial" w:cs="Arial"/>
          <w:b/>
          <w:bCs/>
        </w:rPr>
        <w:t>Executive Secretary’s Attendance Report</w:t>
      </w:r>
      <w:r w:rsidR="009509B3" w:rsidRPr="009509B3">
        <w:rPr>
          <w:rFonts w:ascii="Arial" w:hAnsi="Arial" w:cs="Arial"/>
          <w:bCs/>
        </w:rPr>
        <w:t xml:space="preserve">:  Max said no board member has more than 3 absences. </w:t>
      </w:r>
    </w:p>
    <w:p w14:paraId="061C50DB" w14:textId="77777777" w:rsidR="009509B3" w:rsidRPr="00B44954" w:rsidRDefault="009509B3" w:rsidP="009509B3">
      <w:pPr>
        <w:tabs>
          <w:tab w:val="left" w:pos="630"/>
          <w:tab w:val="left" w:pos="720"/>
          <w:tab w:val="left" w:pos="810"/>
        </w:tabs>
        <w:ind w:left="774"/>
        <w:rPr>
          <w:rFonts w:ascii="Arial" w:hAnsi="Arial" w:cs="Arial"/>
          <w:b/>
          <w:bCs/>
        </w:rPr>
      </w:pPr>
    </w:p>
    <w:p w14:paraId="2063C326" w14:textId="679318F7" w:rsidR="009509B3" w:rsidRPr="009509B3" w:rsidRDefault="009509B3" w:rsidP="009509B3">
      <w:pPr>
        <w:numPr>
          <w:ilvl w:val="0"/>
          <w:numId w:val="1"/>
        </w:numPr>
        <w:tabs>
          <w:tab w:val="left" w:pos="630"/>
          <w:tab w:val="left" w:pos="720"/>
          <w:tab w:val="left" w:pos="810"/>
        </w:tabs>
        <w:rPr>
          <w:rFonts w:ascii="Arial" w:hAnsi="Arial" w:cs="Arial"/>
          <w:b/>
          <w:bCs/>
        </w:rPr>
      </w:pPr>
      <w:r>
        <w:rPr>
          <w:rFonts w:ascii="Arial" w:hAnsi="Arial" w:cs="Arial"/>
          <w:bCs/>
        </w:rPr>
        <w:t xml:space="preserve"> </w:t>
      </w:r>
      <w:r w:rsidRPr="009509B3">
        <w:rPr>
          <w:rFonts w:ascii="Arial" w:hAnsi="Arial" w:cs="Arial"/>
          <w:b/>
          <w:bCs/>
        </w:rPr>
        <w:t>(Heissler/Wieder) moved to approve the minutes of the Sept. 2019 board meeting as corrected.</w:t>
      </w:r>
      <w:r>
        <w:rPr>
          <w:rFonts w:ascii="Arial" w:hAnsi="Arial" w:cs="Arial"/>
          <w:b/>
          <w:bCs/>
        </w:rPr>
        <w:t xml:space="preserve"> The motion carried.</w:t>
      </w:r>
    </w:p>
    <w:p w14:paraId="2E425682" w14:textId="77777777" w:rsidR="009509B3" w:rsidRPr="00B44954" w:rsidRDefault="009509B3" w:rsidP="009509B3">
      <w:pPr>
        <w:tabs>
          <w:tab w:val="left" w:pos="630"/>
          <w:tab w:val="left" w:pos="720"/>
          <w:tab w:val="left" w:pos="810"/>
        </w:tabs>
        <w:ind w:left="774"/>
        <w:rPr>
          <w:rFonts w:ascii="Arial" w:hAnsi="Arial" w:cs="Arial"/>
          <w:b/>
          <w:bCs/>
        </w:rPr>
      </w:pPr>
    </w:p>
    <w:p w14:paraId="1B62C7C2" w14:textId="4D745452" w:rsidR="00AD1AF2" w:rsidRPr="009509B3" w:rsidRDefault="009509B3" w:rsidP="00622C19">
      <w:pPr>
        <w:numPr>
          <w:ilvl w:val="0"/>
          <w:numId w:val="1"/>
        </w:numPr>
        <w:tabs>
          <w:tab w:val="left" w:pos="450"/>
          <w:tab w:val="left" w:pos="630"/>
          <w:tab w:val="left" w:pos="810"/>
        </w:tabs>
        <w:rPr>
          <w:rFonts w:ascii="Arial" w:hAnsi="Arial" w:cs="Arial"/>
          <w:b/>
        </w:rPr>
      </w:pPr>
      <w:r w:rsidRPr="009509B3">
        <w:rPr>
          <w:rFonts w:ascii="Arial" w:hAnsi="Arial" w:cs="Arial"/>
          <w:b/>
          <w:bCs/>
        </w:rPr>
        <w:t xml:space="preserve">  (Heissler/Goldberg) moved to approve the Special Meeting minutes of</w:t>
      </w:r>
      <w:r w:rsidR="001D6D3E" w:rsidRPr="009509B3">
        <w:rPr>
          <w:rFonts w:ascii="Arial" w:hAnsi="Arial" w:cs="Arial"/>
          <w:b/>
          <w:bCs/>
        </w:rPr>
        <w:t xml:space="preserve"> </w:t>
      </w:r>
      <w:r w:rsidR="001D6D3E" w:rsidRPr="009509B3">
        <w:rPr>
          <w:rFonts w:ascii="Arial" w:hAnsi="Arial" w:cs="Arial"/>
          <w:b/>
        </w:rPr>
        <w:t>September 24</w:t>
      </w:r>
      <w:r w:rsidR="00501943" w:rsidRPr="009509B3">
        <w:rPr>
          <w:rFonts w:ascii="Arial" w:hAnsi="Arial" w:cs="Arial"/>
          <w:b/>
        </w:rPr>
        <w:t>, 2019</w:t>
      </w:r>
      <w:r w:rsidR="00FC250D" w:rsidRPr="009509B3">
        <w:rPr>
          <w:rFonts w:ascii="Arial" w:hAnsi="Arial" w:cs="Arial"/>
          <w:b/>
          <w:bCs/>
        </w:rPr>
        <w:t xml:space="preserve"> </w:t>
      </w:r>
      <w:r w:rsidR="00CA0142" w:rsidRPr="009509B3">
        <w:rPr>
          <w:rFonts w:ascii="Arial" w:hAnsi="Arial" w:cs="Arial"/>
          <w:b/>
          <w:bCs/>
        </w:rPr>
        <w:t>meeting.</w:t>
      </w:r>
      <w:r w:rsidR="00282D6E">
        <w:rPr>
          <w:rFonts w:ascii="Arial" w:hAnsi="Arial" w:cs="Arial"/>
          <w:b/>
          <w:bCs/>
        </w:rPr>
        <w:t xml:space="preserve"> The motion carried.</w:t>
      </w:r>
    </w:p>
    <w:p w14:paraId="372129C1" w14:textId="77777777" w:rsidR="009509B3" w:rsidRPr="009509B3" w:rsidRDefault="009509B3" w:rsidP="009509B3">
      <w:pPr>
        <w:tabs>
          <w:tab w:val="left" w:pos="450"/>
          <w:tab w:val="left" w:pos="630"/>
          <w:tab w:val="left" w:pos="810"/>
        </w:tabs>
        <w:ind w:left="774"/>
        <w:rPr>
          <w:rFonts w:ascii="Arial" w:hAnsi="Arial" w:cs="Arial"/>
          <w:b/>
        </w:rPr>
      </w:pPr>
    </w:p>
    <w:p w14:paraId="741A873B" w14:textId="162023AE" w:rsidR="002D064D" w:rsidRPr="009509B3" w:rsidRDefault="00C4746E" w:rsidP="000A6A6C">
      <w:pPr>
        <w:numPr>
          <w:ilvl w:val="0"/>
          <w:numId w:val="1"/>
        </w:numPr>
        <w:tabs>
          <w:tab w:val="left" w:pos="450"/>
          <w:tab w:val="left" w:pos="630"/>
          <w:tab w:val="left" w:pos="810"/>
        </w:tabs>
        <w:rPr>
          <w:rFonts w:ascii="Arial" w:hAnsi="Arial" w:cs="Arial"/>
          <w:b/>
        </w:rPr>
      </w:pPr>
      <w:r w:rsidRPr="00B44954">
        <w:rPr>
          <w:rFonts w:ascii="Arial" w:hAnsi="Arial" w:cs="Arial"/>
        </w:rPr>
        <w:t xml:space="preserve">   </w:t>
      </w:r>
      <w:r w:rsidR="009509B3" w:rsidRPr="009509B3">
        <w:rPr>
          <w:rFonts w:ascii="Arial" w:hAnsi="Arial" w:cs="Arial"/>
          <w:b/>
        </w:rPr>
        <w:t>(Goldberg/Lord) moved a</w:t>
      </w:r>
      <w:r w:rsidR="00D5147D" w:rsidRPr="009509B3">
        <w:rPr>
          <w:rFonts w:ascii="Arial" w:hAnsi="Arial" w:cs="Arial"/>
          <w:b/>
        </w:rPr>
        <w:t>pproval of</w:t>
      </w:r>
      <w:r w:rsidR="001A596F" w:rsidRPr="009509B3">
        <w:rPr>
          <w:rFonts w:ascii="Arial" w:hAnsi="Arial" w:cs="Arial"/>
          <w:b/>
        </w:rPr>
        <w:t xml:space="preserve"> </w:t>
      </w:r>
      <w:r w:rsidR="001D6D3E" w:rsidRPr="009509B3">
        <w:rPr>
          <w:rFonts w:ascii="Arial" w:hAnsi="Arial" w:cs="Arial"/>
          <w:b/>
        </w:rPr>
        <w:t>September</w:t>
      </w:r>
      <w:r w:rsidR="00501943" w:rsidRPr="009509B3">
        <w:rPr>
          <w:rFonts w:ascii="Arial" w:hAnsi="Arial" w:cs="Arial"/>
          <w:b/>
        </w:rPr>
        <w:t xml:space="preserve"> 2019</w:t>
      </w:r>
      <w:r w:rsidR="00431EBA" w:rsidRPr="009509B3">
        <w:rPr>
          <w:rFonts w:ascii="Arial" w:hAnsi="Arial" w:cs="Arial"/>
          <w:b/>
          <w:color w:val="000000"/>
        </w:rPr>
        <w:t xml:space="preserve"> </w:t>
      </w:r>
      <w:r w:rsidR="00865718" w:rsidRPr="009509B3">
        <w:rPr>
          <w:rFonts w:ascii="Arial" w:hAnsi="Arial" w:cs="Arial"/>
          <w:b/>
        </w:rPr>
        <w:t xml:space="preserve">expenditures for submission to </w:t>
      </w:r>
      <w:r w:rsidR="00081080" w:rsidRPr="009509B3">
        <w:rPr>
          <w:rFonts w:ascii="Arial" w:hAnsi="Arial" w:cs="Arial"/>
          <w:b/>
        </w:rPr>
        <w:t>City C</w:t>
      </w:r>
      <w:r w:rsidR="00622C19" w:rsidRPr="009509B3">
        <w:rPr>
          <w:rFonts w:ascii="Arial" w:hAnsi="Arial" w:cs="Arial"/>
          <w:b/>
        </w:rPr>
        <w:t>l</w:t>
      </w:r>
      <w:r w:rsidR="00081080" w:rsidRPr="009509B3">
        <w:rPr>
          <w:rFonts w:ascii="Arial" w:hAnsi="Arial" w:cs="Arial"/>
          <w:b/>
        </w:rPr>
        <w:t>erk</w:t>
      </w:r>
      <w:r w:rsidR="00CA0142" w:rsidRPr="009509B3">
        <w:rPr>
          <w:rFonts w:ascii="Arial" w:hAnsi="Arial" w:cs="Arial"/>
          <w:b/>
        </w:rPr>
        <w:t xml:space="preserve"> (MER</w:t>
      </w:r>
      <w:r w:rsidR="000A6A6C" w:rsidRPr="009509B3">
        <w:rPr>
          <w:rFonts w:ascii="Arial" w:hAnsi="Arial" w:cs="Arial"/>
          <w:b/>
        </w:rPr>
        <w:t>)</w:t>
      </w:r>
      <w:r w:rsidR="009509B3" w:rsidRPr="009509B3">
        <w:rPr>
          <w:rFonts w:ascii="Arial" w:hAnsi="Arial" w:cs="Arial"/>
          <w:b/>
        </w:rPr>
        <w:t>. The motion carried.</w:t>
      </w:r>
    </w:p>
    <w:p w14:paraId="4EE08376" w14:textId="77777777" w:rsidR="009509B3" w:rsidRPr="009509B3" w:rsidRDefault="009509B3" w:rsidP="009509B3">
      <w:pPr>
        <w:tabs>
          <w:tab w:val="left" w:pos="450"/>
          <w:tab w:val="left" w:pos="630"/>
          <w:tab w:val="left" w:pos="810"/>
        </w:tabs>
        <w:ind w:left="774"/>
        <w:rPr>
          <w:rFonts w:ascii="Arial" w:hAnsi="Arial" w:cs="Arial"/>
          <w:b/>
        </w:rPr>
      </w:pPr>
    </w:p>
    <w:p w14:paraId="755CFFB0" w14:textId="75CBB7C7" w:rsidR="000A6A6C" w:rsidRPr="009509B3" w:rsidRDefault="000A6A6C" w:rsidP="000A6A6C">
      <w:pPr>
        <w:numPr>
          <w:ilvl w:val="0"/>
          <w:numId w:val="1"/>
        </w:numPr>
        <w:tabs>
          <w:tab w:val="left" w:pos="450"/>
          <w:tab w:val="left" w:pos="630"/>
          <w:tab w:val="left" w:pos="810"/>
        </w:tabs>
        <w:rPr>
          <w:rFonts w:ascii="Arial" w:hAnsi="Arial" w:cs="Arial"/>
          <w:b/>
        </w:rPr>
      </w:pPr>
      <w:r w:rsidRPr="009509B3">
        <w:rPr>
          <w:rFonts w:ascii="Arial" w:hAnsi="Arial" w:cs="Arial"/>
          <w:b/>
        </w:rPr>
        <w:t xml:space="preserve">  </w:t>
      </w:r>
      <w:r w:rsidR="009509B3" w:rsidRPr="009509B3">
        <w:rPr>
          <w:rFonts w:ascii="Arial" w:hAnsi="Arial" w:cs="Arial"/>
          <w:b/>
        </w:rPr>
        <w:t>(Goldberg/Lord) moved a</w:t>
      </w:r>
      <w:r w:rsidRPr="009509B3">
        <w:rPr>
          <w:rFonts w:ascii="Arial" w:hAnsi="Arial" w:cs="Arial"/>
          <w:b/>
        </w:rPr>
        <w:t xml:space="preserve">pproval of Financial Statements as of </w:t>
      </w:r>
      <w:r w:rsidR="001D6D3E" w:rsidRPr="009509B3">
        <w:rPr>
          <w:rFonts w:ascii="Arial" w:hAnsi="Arial" w:cs="Arial"/>
          <w:b/>
        </w:rPr>
        <w:t>September 30</w:t>
      </w:r>
      <w:r w:rsidR="003F7254" w:rsidRPr="009509B3">
        <w:rPr>
          <w:rFonts w:ascii="Arial" w:hAnsi="Arial" w:cs="Arial"/>
          <w:b/>
        </w:rPr>
        <w:t>,</w:t>
      </w:r>
      <w:r w:rsidRPr="009509B3">
        <w:rPr>
          <w:rFonts w:ascii="Arial" w:hAnsi="Arial" w:cs="Arial"/>
          <w:b/>
        </w:rPr>
        <w:t xml:space="preserve"> 2019</w:t>
      </w:r>
      <w:r w:rsidR="009509B3" w:rsidRPr="009509B3">
        <w:rPr>
          <w:rFonts w:ascii="Arial" w:hAnsi="Arial" w:cs="Arial"/>
          <w:b/>
        </w:rPr>
        <w:t>. The motion carried.</w:t>
      </w:r>
    </w:p>
    <w:p w14:paraId="224F38FB" w14:textId="37DDB6B0" w:rsidR="002D064D" w:rsidRPr="00B44954" w:rsidRDefault="002D064D" w:rsidP="000A6A6C">
      <w:pPr>
        <w:tabs>
          <w:tab w:val="left" w:pos="90"/>
          <w:tab w:val="left" w:pos="270"/>
          <w:tab w:val="left" w:pos="450"/>
          <w:tab w:val="left" w:pos="630"/>
          <w:tab w:val="left" w:pos="810"/>
        </w:tabs>
        <w:rPr>
          <w:rFonts w:ascii="Arial" w:hAnsi="Arial" w:cs="Arial"/>
        </w:rPr>
      </w:pPr>
    </w:p>
    <w:p w14:paraId="5A9392DF" w14:textId="0B994B43" w:rsidR="00763F8D" w:rsidRPr="00B44954" w:rsidRDefault="00763F8D" w:rsidP="002D064D">
      <w:pPr>
        <w:pStyle w:val="ListParagraph"/>
        <w:numPr>
          <w:ilvl w:val="0"/>
          <w:numId w:val="1"/>
        </w:numPr>
        <w:tabs>
          <w:tab w:val="clear" w:pos="774"/>
          <w:tab w:val="left" w:pos="1080"/>
        </w:tabs>
        <w:ind w:left="630" w:hanging="630"/>
        <w:rPr>
          <w:rFonts w:ascii="Arial" w:hAnsi="Arial" w:cs="Arial"/>
        </w:rPr>
      </w:pPr>
      <w:r w:rsidRPr="00B44954">
        <w:rPr>
          <w:rFonts w:ascii="Arial" w:hAnsi="Arial" w:cs="Arial"/>
          <w:b/>
        </w:rPr>
        <w:t xml:space="preserve">Committee and other Reports </w:t>
      </w:r>
      <w:r w:rsidR="00282D6E">
        <w:rPr>
          <w:rFonts w:ascii="Arial" w:hAnsi="Arial" w:cs="Arial"/>
        </w:rPr>
        <w:t xml:space="preserve"> </w:t>
      </w:r>
    </w:p>
    <w:p w14:paraId="6A7663FA" w14:textId="726261B6" w:rsidR="00763F8D" w:rsidRDefault="00763F8D" w:rsidP="00763F8D">
      <w:pPr>
        <w:tabs>
          <w:tab w:val="left" w:pos="360"/>
        </w:tabs>
        <w:ind w:left="1440"/>
        <w:rPr>
          <w:rFonts w:ascii="Arial" w:hAnsi="Arial" w:cs="Arial"/>
        </w:rPr>
      </w:pPr>
      <w:r w:rsidRPr="00462EFB">
        <w:rPr>
          <w:rFonts w:ascii="Arial" w:hAnsi="Arial" w:cs="Arial"/>
          <w:b/>
        </w:rPr>
        <w:t>Outreach</w:t>
      </w:r>
      <w:r w:rsidR="00462EFB" w:rsidRPr="00462EFB">
        <w:rPr>
          <w:rFonts w:ascii="Arial" w:hAnsi="Arial" w:cs="Arial"/>
          <w:b/>
        </w:rPr>
        <w:t xml:space="preserve"> </w:t>
      </w:r>
      <w:r w:rsidR="00462EFB">
        <w:rPr>
          <w:rFonts w:ascii="Arial" w:hAnsi="Arial" w:cs="Arial"/>
        </w:rPr>
        <w:t>– Terry said they had a great</w:t>
      </w:r>
      <w:r w:rsidR="00282D6E">
        <w:rPr>
          <w:rFonts w:ascii="Arial" w:hAnsi="Arial" w:cs="Arial"/>
        </w:rPr>
        <w:t xml:space="preserve"> website</w:t>
      </w:r>
      <w:r w:rsidR="00462EFB">
        <w:rPr>
          <w:rFonts w:ascii="Arial" w:hAnsi="Arial" w:cs="Arial"/>
        </w:rPr>
        <w:t xml:space="preserve"> presentation at her meeting.</w:t>
      </w:r>
    </w:p>
    <w:p w14:paraId="54913075" w14:textId="77777777" w:rsidR="00462EFB" w:rsidRPr="00B44954" w:rsidRDefault="00462EFB" w:rsidP="00763F8D">
      <w:pPr>
        <w:tabs>
          <w:tab w:val="left" w:pos="360"/>
        </w:tabs>
        <w:ind w:left="1440"/>
        <w:rPr>
          <w:rFonts w:ascii="Arial" w:hAnsi="Arial" w:cs="Arial"/>
        </w:rPr>
      </w:pPr>
    </w:p>
    <w:p w14:paraId="5AE66E65" w14:textId="768301B8" w:rsidR="00763F8D" w:rsidRPr="00B44954" w:rsidRDefault="00763F8D" w:rsidP="008E5B0B">
      <w:pPr>
        <w:tabs>
          <w:tab w:val="left" w:pos="1440"/>
        </w:tabs>
        <w:ind w:left="1440"/>
        <w:rPr>
          <w:rFonts w:ascii="Arial" w:hAnsi="Arial" w:cs="Arial"/>
        </w:rPr>
      </w:pPr>
      <w:r w:rsidRPr="00462EFB">
        <w:rPr>
          <w:rFonts w:ascii="Arial" w:hAnsi="Arial" w:cs="Arial"/>
          <w:b/>
        </w:rPr>
        <w:t>Events</w:t>
      </w:r>
      <w:r w:rsidR="00462EFB">
        <w:rPr>
          <w:rFonts w:ascii="Arial" w:hAnsi="Arial" w:cs="Arial"/>
        </w:rPr>
        <w:t>-</w:t>
      </w:r>
      <w:r w:rsidR="00282D6E">
        <w:rPr>
          <w:rFonts w:ascii="Arial" w:hAnsi="Arial" w:cs="Arial"/>
        </w:rPr>
        <w:t xml:space="preserve"> Esther said on </w:t>
      </w:r>
      <w:r w:rsidR="00462EFB">
        <w:rPr>
          <w:rFonts w:ascii="Arial" w:hAnsi="Arial" w:cs="Arial"/>
        </w:rPr>
        <w:t>November 13, 2019 Earth Day</w:t>
      </w:r>
      <w:r w:rsidR="00282D6E">
        <w:rPr>
          <w:rFonts w:ascii="Arial" w:hAnsi="Arial" w:cs="Arial"/>
        </w:rPr>
        <w:t xml:space="preserve"> for next year will be discussed</w:t>
      </w:r>
      <w:r w:rsidR="00462EFB">
        <w:rPr>
          <w:rFonts w:ascii="Arial" w:hAnsi="Arial" w:cs="Arial"/>
        </w:rPr>
        <w:t>.</w:t>
      </w:r>
    </w:p>
    <w:p w14:paraId="15BED229" w14:textId="77777777" w:rsidR="00462EFB" w:rsidRDefault="00462EFB" w:rsidP="00763F8D">
      <w:pPr>
        <w:tabs>
          <w:tab w:val="left" w:pos="360"/>
        </w:tabs>
        <w:ind w:left="1440"/>
        <w:rPr>
          <w:rFonts w:ascii="Arial" w:hAnsi="Arial" w:cs="Arial"/>
        </w:rPr>
      </w:pPr>
    </w:p>
    <w:p w14:paraId="55260D34" w14:textId="772284C8" w:rsidR="00763F8D" w:rsidRDefault="00763F8D" w:rsidP="00763F8D">
      <w:pPr>
        <w:tabs>
          <w:tab w:val="left" w:pos="360"/>
        </w:tabs>
        <w:ind w:left="1440"/>
        <w:rPr>
          <w:rFonts w:ascii="Arial" w:hAnsi="Arial" w:cs="Arial"/>
        </w:rPr>
      </w:pPr>
      <w:r w:rsidRPr="00462EFB">
        <w:rPr>
          <w:rFonts w:ascii="Arial" w:hAnsi="Arial" w:cs="Arial"/>
          <w:b/>
        </w:rPr>
        <w:t>Land Use</w:t>
      </w:r>
      <w:r w:rsidRPr="00B44954">
        <w:rPr>
          <w:rFonts w:ascii="Arial" w:hAnsi="Arial" w:cs="Arial"/>
        </w:rPr>
        <w:t xml:space="preserve"> </w:t>
      </w:r>
      <w:r w:rsidR="00462EFB">
        <w:rPr>
          <w:rFonts w:ascii="Arial" w:hAnsi="Arial" w:cs="Arial"/>
        </w:rPr>
        <w:t xml:space="preserve">– David said </w:t>
      </w:r>
      <w:r w:rsidR="00282D6E">
        <w:rPr>
          <w:rFonts w:ascii="Arial" w:hAnsi="Arial" w:cs="Arial"/>
        </w:rPr>
        <w:t>he h</w:t>
      </w:r>
      <w:r w:rsidR="00462EFB">
        <w:rPr>
          <w:rFonts w:ascii="Arial" w:hAnsi="Arial" w:cs="Arial"/>
        </w:rPr>
        <w:t xml:space="preserve">ad an interesting meeting with 50 people wanting to comment on the Group Home ordinance. </w:t>
      </w:r>
      <w:r w:rsidR="00282D6E">
        <w:rPr>
          <w:rFonts w:ascii="Arial" w:hAnsi="Arial" w:cs="Arial"/>
        </w:rPr>
        <w:t xml:space="preserve">Land Use will </w:t>
      </w:r>
      <w:r w:rsidR="00462EFB">
        <w:rPr>
          <w:rFonts w:ascii="Arial" w:hAnsi="Arial" w:cs="Arial"/>
        </w:rPr>
        <w:t>work with the larger So. Valley community to come up with ideas for state regulations on group homes.</w:t>
      </w:r>
      <w:r w:rsidR="00C82046">
        <w:rPr>
          <w:rFonts w:ascii="Arial" w:hAnsi="Arial" w:cs="Arial"/>
        </w:rPr>
        <w:t xml:space="preserve"> David </w:t>
      </w:r>
      <w:r w:rsidR="00282D6E">
        <w:rPr>
          <w:rFonts w:ascii="Arial" w:hAnsi="Arial" w:cs="Arial"/>
        </w:rPr>
        <w:t xml:space="preserve">also </w:t>
      </w:r>
      <w:r w:rsidR="00C82046">
        <w:rPr>
          <w:rFonts w:ascii="Arial" w:hAnsi="Arial" w:cs="Arial"/>
        </w:rPr>
        <w:t>said his committee reiterated their opposition to the proposed development for 18250 Ventura Boulevard.</w:t>
      </w:r>
    </w:p>
    <w:p w14:paraId="5C4BA872" w14:textId="77777777" w:rsidR="00462EFB" w:rsidRPr="00B44954" w:rsidRDefault="00462EFB" w:rsidP="00763F8D">
      <w:pPr>
        <w:tabs>
          <w:tab w:val="left" w:pos="360"/>
        </w:tabs>
        <w:ind w:left="1440"/>
        <w:rPr>
          <w:rFonts w:ascii="Arial" w:hAnsi="Arial" w:cs="Arial"/>
        </w:rPr>
      </w:pPr>
    </w:p>
    <w:p w14:paraId="2FD56F0A" w14:textId="41479090" w:rsidR="00763F8D" w:rsidRDefault="00763F8D" w:rsidP="00763F8D">
      <w:pPr>
        <w:tabs>
          <w:tab w:val="left" w:pos="360"/>
        </w:tabs>
        <w:ind w:left="1440"/>
        <w:rPr>
          <w:rFonts w:ascii="Arial" w:hAnsi="Arial" w:cs="Arial"/>
        </w:rPr>
      </w:pPr>
      <w:r w:rsidRPr="00462EFB">
        <w:rPr>
          <w:rFonts w:ascii="Arial" w:hAnsi="Arial" w:cs="Arial"/>
          <w:b/>
        </w:rPr>
        <w:t>Budget</w:t>
      </w:r>
      <w:r w:rsidR="00BF2F35" w:rsidRPr="00462EFB">
        <w:rPr>
          <w:rFonts w:ascii="Arial" w:hAnsi="Arial" w:cs="Arial"/>
          <w:b/>
        </w:rPr>
        <w:t xml:space="preserve"> </w:t>
      </w:r>
      <w:r w:rsidR="00BF2F35">
        <w:rPr>
          <w:rFonts w:ascii="Arial" w:hAnsi="Arial" w:cs="Arial"/>
        </w:rPr>
        <w:t>– Nov. 4</w:t>
      </w:r>
      <w:r w:rsidR="00BF2F35" w:rsidRPr="00BF2F35">
        <w:rPr>
          <w:rFonts w:ascii="Arial" w:hAnsi="Arial" w:cs="Arial"/>
          <w:vertAlign w:val="superscript"/>
        </w:rPr>
        <w:t>th</w:t>
      </w:r>
      <w:r w:rsidR="00BF2F35">
        <w:rPr>
          <w:rFonts w:ascii="Arial" w:hAnsi="Arial" w:cs="Arial"/>
        </w:rPr>
        <w:t xml:space="preserve"> is the next Budget meeting. </w:t>
      </w:r>
      <w:r w:rsidR="000507E6">
        <w:rPr>
          <w:rFonts w:ascii="Arial" w:hAnsi="Arial" w:cs="Arial"/>
        </w:rPr>
        <w:t>There is plenty of money to spend in the budget.</w:t>
      </w:r>
    </w:p>
    <w:p w14:paraId="14350594" w14:textId="77777777" w:rsidR="00462EFB" w:rsidRPr="00B44954" w:rsidRDefault="00462EFB" w:rsidP="00763F8D">
      <w:pPr>
        <w:tabs>
          <w:tab w:val="left" w:pos="360"/>
        </w:tabs>
        <w:ind w:left="1440"/>
        <w:rPr>
          <w:rFonts w:ascii="Arial" w:hAnsi="Arial" w:cs="Arial"/>
        </w:rPr>
      </w:pPr>
    </w:p>
    <w:p w14:paraId="2A11A2BC" w14:textId="5E1F9D6C" w:rsidR="00763F8D" w:rsidRDefault="00763F8D" w:rsidP="00763F8D">
      <w:pPr>
        <w:tabs>
          <w:tab w:val="left" w:pos="360"/>
        </w:tabs>
        <w:ind w:left="1440"/>
        <w:rPr>
          <w:rFonts w:ascii="Arial" w:hAnsi="Arial" w:cs="Arial"/>
        </w:rPr>
      </w:pPr>
      <w:r w:rsidRPr="00C82046">
        <w:rPr>
          <w:rFonts w:ascii="Arial" w:hAnsi="Arial" w:cs="Arial"/>
          <w:b/>
        </w:rPr>
        <w:t>Transportation</w:t>
      </w:r>
      <w:r w:rsidR="00C82046">
        <w:rPr>
          <w:rFonts w:ascii="Arial" w:hAnsi="Arial" w:cs="Arial"/>
          <w:b/>
        </w:rPr>
        <w:t xml:space="preserve"> – </w:t>
      </w:r>
      <w:r w:rsidR="00C82046" w:rsidRPr="00C82046">
        <w:rPr>
          <w:rFonts w:ascii="Arial" w:hAnsi="Arial" w:cs="Arial"/>
        </w:rPr>
        <w:t>Max</w:t>
      </w:r>
      <w:r w:rsidR="00C82046">
        <w:rPr>
          <w:rFonts w:ascii="Arial" w:hAnsi="Arial" w:cs="Arial"/>
        </w:rPr>
        <w:t xml:space="preserve"> requested no parking </w:t>
      </w:r>
      <w:r w:rsidR="00282D6E">
        <w:rPr>
          <w:rFonts w:ascii="Arial" w:hAnsi="Arial" w:cs="Arial"/>
        </w:rPr>
        <w:t xml:space="preserve">signage </w:t>
      </w:r>
      <w:r w:rsidR="00C82046">
        <w:rPr>
          <w:rFonts w:ascii="Arial" w:hAnsi="Arial" w:cs="Arial"/>
        </w:rPr>
        <w:t>on Wilbur fo</w:t>
      </w:r>
      <w:r w:rsidR="00282D6E">
        <w:rPr>
          <w:rFonts w:ascii="Arial" w:hAnsi="Arial" w:cs="Arial"/>
        </w:rPr>
        <w:t xml:space="preserve">r oversized vehicles, </w:t>
      </w:r>
      <w:r w:rsidR="00C82046">
        <w:rPr>
          <w:rFonts w:ascii="Arial" w:hAnsi="Arial" w:cs="Arial"/>
        </w:rPr>
        <w:t xml:space="preserve">signage </w:t>
      </w:r>
      <w:r w:rsidR="00282D6E">
        <w:rPr>
          <w:rFonts w:ascii="Arial" w:hAnsi="Arial" w:cs="Arial"/>
        </w:rPr>
        <w:t>on</w:t>
      </w:r>
      <w:r w:rsidR="00C82046">
        <w:rPr>
          <w:rFonts w:ascii="Arial" w:hAnsi="Arial" w:cs="Arial"/>
        </w:rPr>
        <w:t xml:space="preserve"> illegal truck parking, </w:t>
      </w:r>
      <w:r w:rsidR="00282D6E">
        <w:rPr>
          <w:rFonts w:ascii="Arial" w:hAnsi="Arial" w:cs="Arial"/>
        </w:rPr>
        <w:t xml:space="preserve">and </w:t>
      </w:r>
      <w:r w:rsidR="00C82046">
        <w:rPr>
          <w:rFonts w:ascii="Arial" w:hAnsi="Arial" w:cs="Arial"/>
        </w:rPr>
        <w:t>requested DOT establish a loading zone in front of Whole Foods. Dec. 4</w:t>
      </w:r>
      <w:r w:rsidR="00C82046" w:rsidRPr="00C82046">
        <w:rPr>
          <w:rFonts w:ascii="Arial" w:hAnsi="Arial" w:cs="Arial"/>
          <w:vertAlign w:val="superscript"/>
        </w:rPr>
        <w:t>th</w:t>
      </w:r>
      <w:r w:rsidR="00C82046">
        <w:rPr>
          <w:rFonts w:ascii="Arial" w:hAnsi="Arial" w:cs="Arial"/>
        </w:rPr>
        <w:t xml:space="preserve"> is the</w:t>
      </w:r>
      <w:r w:rsidR="00282D6E">
        <w:rPr>
          <w:rFonts w:ascii="Arial" w:hAnsi="Arial" w:cs="Arial"/>
        </w:rPr>
        <w:t>ir</w:t>
      </w:r>
      <w:r w:rsidR="00C82046">
        <w:rPr>
          <w:rFonts w:ascii="Arial" w:hAnsi="Arial" w:cs="Arial"/>
        </w:rPr>
        <w:t xml:space="preserve"> next meeting.</w:t>
      </w:r>
    </w:p>
    <w:p w14:paraId="3627C959" w14:textId="77777777" w:rsidR="00C82046" w:rsidRPr="00C82046" w:rsidRDefault="00C82046" w:rsidP="00763F8D">
      <w:pPr>
        <w:tabs>
          <w:tab w:val="left" w:pos="360"/>
        </w:tabs>
        <w:ind w:left="1440"/>
        <w:rPr>
          <w:rFonts w:ascii="Arial" w:hAnsi="Arial" w:cs="Arial"/>
          <w:b/>
        </w:rPr>
      </w:pPr>
    </w:p>
    <w:p w14:paraId="019CC072" w14:textId="46753D66" w:rsidR="00763F8D" w:rsidRPr="00B44954" w:rsidRDefault="00763F8D" w:rsidP="00763F8D">
      <w:pPr>
        <w:tabs>
          <w:tab w:val="left" w:pos="360"/>
        </w:tabs>
        <w:ind w:left="1440"/>
        <w:rPr>
          <w:rFonts w:ascii="Arial" w:hAnsi="Arial" w:cs="Arial"/>
        </w:rPr>
      </w:pPr>
      <w:r w:rsidRPr="00B44954">
        <w:rPr>
          <w:rFonts w:ascii="Arial" w:hAnsi="Arial" w:cs="Arial"/>
        </w:rPr>
        <w:t>Public Safety</w:t>
      </w:r>
      <w:r w:rsidR="00C82046">
        <w:rPr>
          <w:rFonts w:ascii="Arial" w:hAnsi="Arial" w:cs="Arial"/>
        </w:rPr>
        <w:t xml:space="preserve"> – No report.</w:t>
      </w:r>
    </w:p>
    <w:p w14:paraId="758F8717" w14:textId="3946E2B0" w:rsidR="00763F8D" w:rsidRPr="00B44954" w:rsidRDefault="00763F8D" w:rsidP="00763F8D">
      <w:pPr>
        <w:tabs>
          <w:tab w:val="left" w:pos="360"/>
        </w:tabs>
        <w:ind w:left="1440"/>
        <w:rPr>
          <w:rFonts w:ascii="Arial" w:hAnsi="Arial" w:cs="Arial"/>
        </w:rPr>
      </w:pPr>
      <w:r w:rsidRPr="00B44954">
        <w:rPr>
          <w:rFonts w:ascii="Arial" w:hAnsi="Arial" w:cs="Arial"/>
        </w:rPr>
        <w:t xml:space="preserve">Rules </w:t>
      </w:r>
      <w:r w:rsidR="00C82046">
        <w:rPr>
          <w:rFonts w:ascii="Arial" w:hAnsi="Arial" w:cs="Arial"/>
        </w:rPr>
        <w:t>– No report.</w:t>
      </w:r>
    </w:p>
    <w:p w14:paraId="1E3E679B" w14:textId="55431CA4" w:rsidR="00763F8D" w:rsidRDefault="00763F8D" w:rsidP="00763F8D">
      <w:pPr>
        <w:tabs>
          <w:tab w:val="left" w:pos="360"/>
        </w:tabs>
        <w:ind w:left="1440"/>
        <w:rPr>
          <w:rFonts w:ascii="Arial" w:hAnsi="Arial" w:cs="Arial"/>
        </w:rPr>
      </w:pPr>
      <w:r w:rsidRPr="00B44954">
        <w:rPr>
          <w:rFonts w:ascii="Arial" w:hAnsi="Arial" w:cs="Arial"/>
        </w:rPr>
        <w:t>Government Action</w:t>
      </w:r>
      <w:r w:rsidR="00C82046">
        <w:rPr>
          <w:rFonts w:ascii="Arial" w:hAnsi="Arial" w:cs="Arial"/>
        </w:rPr>
        <w:t xml:space="preserve"> – No report.</w:t>
      </w:r>
    </w:p>
    <w:p w14:paraId="7232473B" w14:textId="77777777" w:rsidR="00C82046" w:rsidRPr="00B44954" w:rsidRDefault="00C82046" w:rsidP="00763F8D">
      <w:pPr>
        <w:tabs>
          <w:tab w:val="left" w:pos="360"/>
        </w:tabs>
        <w:ind w:left="1440"/>
        <w:rPr>
          <w:rFonts w:ascii="Arial" w:hAnsi="Arial" w:cs="Arial"/>
        </w:rPr>
      </w:pPr>
    </w:p>
    <w:p w14:paraId="5B197A0D" w14:textId="1F41E7AD" w:rsidR="00763F8D" w:rsidRDefault="00763F8D" w:rsidP="00763F8D">
      <w:pPr>
        <w:tabs>
          <w:tab w:val="left" w:pos="360"/>
        </w:tabs>
        <w:ind w:left="1440"/>
        <w:rPr>
          <w:rFonts w:ascii="Arial" w:hAnsi="Arial" w:cs="Arial"/>
        </w:rPr>
      </w:pPr>
      <w:r w:rsidRPr="00C82046">
        <w:rPr>
          <w:rFonts w:ascii="Arial" w:hAnsi="Arial" w:cs="Arial"/>
          <w:b/>
        </w:rPr>
        <w:t>Animal Welfare</w:t>
      </w:r>
      <w:r w:rsidR="00C82046">
        <w:rPr>
          <w:rFonts w:ascii="Arial" w:hAnsi="Arial" w:cs="Arial"/>
        </w:rPr>
        <w:t xml:space="preserve"> – Jeff said the shelters are struggling with too many dogs and cats coming in. Draft EIR meeting was Oct. 7</w:t>
      </w:r>
      <w:r w:rsidR="00C82046" w:rsidRPr="00C82046">
        <w:rPr>
          <w:rFonts w:ascii="Arial" w:hAnsi="Arial" w:cs="Arial"/>
          <w:vertAlign w:val="superscript"/>
        </w:rPr>
        <w:t>th</w:t>
      </w:r>
      <w:r w:rsidR="00C82046">
        <w:rPr>
          <w:rFonts w:ascii="Arial" w:hAnsi="Arial" w:cs="Arial"/>
        </w:rPr>
        <w:t xml:space="preserve"> with 90% supporting the EIR to lift the T&amp;R injunction.</w:t>
      </w:r>
    </w:p>
    <w:p w14:paraId="7C8BEE4D" w14:textId="77777777" w:rsidR="00C82046" w:rsidRPr="00B44954" w:rsidRDefault="00C82046" w:rsidP="00763F8D">
      <w:pPr>
        <w:tabs>
          <w:tab w:val="left" w:pos="360"/>
        </w:tabs>
        <w:ind w:left="1440"/>
        <w:rPr>
          <w:rFonts w:ascii="Arial" w:hAnsi="Arial" w:cs="Arial"/>
        </w:rPr>
      </w:pPr>
    </w:p>
    <w:p w14:paraId="1A99885B" w14:textId="0FF574C7" w:rsidR="00F80BC4" w:rsidRDefault="00F80BC4" w:rsidP="00F80BC4">
      <w:pPr>
        <w:tabs>
          <w:tab w:val="left" w:pos="360"/>
        </w:tabs>
        <w:ind w:left="1440"/>
        <w:rPr>
          <w:rFonts w:ascii="Arial" w:hAnsi="Arial" w:cs="Arial"/>
        </w:rPr>
      </w:pPr>
      <w:r w:rsidRPr="00C82046">
        <w:rPr>
          <w:rFonts w:ascii="Arial" w:hAnsi="Arial" w:cs="Arial"/>
          <w:b/>
        </w:rPr>
        <w:t>Beautification</w:t>
      </w:r>
      <w:r w:rsidR="00C82046" w:rsidRPr="00C82046">
        <w:rPr>
          <w:rFonts w:ascii="Arial" w:hAnsi="Arial" w:cs="Arial"/>
          <w:b/>
        </w:rPr>
        <w:t xml:space="preserve"> </w:t>
      </w:r>
      <w:r w:rsidR="00C82046">
        <w:rPr>
          <w:rFonts w:ascii="Arial" w:hAnsi="Arial" w:cs="Arial"/>
        </w:rPr>
        <w:t>– Inaudible.</w:t>
      </w:r>
    </w:p>
    <w:p w14:paraId="2D1AA4D5" w14:textId="77777777" w:rsidR="00C82046" w:rsidRPr="00B44954" w:rsidRDefault="00C82046" w:rsidP="00F80BC4">
      <w:pPr>
        <w:tabs>
          <w:tab w:val="left" w:pos="360"/>
        </w:tabs>
        <w:ind w:left="1440"/>
        <w:rPr>
          <w:rFonts w:ascii="Arial" w:hAnsi="Arial" w:cs="Arial"/>
        </w:rPr>
      </w:pPr>
    </w:p>
    <w:p w14:paraId="456802B7" w14:textId="7DE70EB3" w:rsidR="00F80BC4" w:rsidRDefault="00F80BC4" w:rsidP="00763F8D">
      <w:pPr>
        <w:tabs>
          <w:tab w:val="left" w:pos="360"/>
        </w:tabs>
        <w:ind w:left="1440"/>
        <w:rPr>
          <w:rFonts w:ascii="Arial" w:hAnsi="Arial" w:cs="Arial"/>
        </w:rPr>
      </w:pPr>
      <w:r w:rsidRPr="00C82046">
        <w:rPr>
          <w:rFonts w:ascii="Arial" w:hAnsi="Arial" w:cs="Arial"/>
          <w:b/>
        </w:rPr>
        <w:t>Homelessness Committee</w:t>
      </w:r>
      <w:r w:rsidR="00C82046" w:rsidRPr="00C82046">
        <w:rPr>
          <w:rFonts w:ascii="Arial" w:hAnsi="Arial" w:cs="Arial"/>
          <w:b/>
        </w:rPr>
        <w:t xml:space="preserve"> –</w:t>
      </w:r>
      <w:r w:rsidR="00C82046">
        <w:rPr>
          <w:rFonts w:ascii="Arial" w:hAnsi="Arial" w:cs="Arial"/>
        </w:rPr>
        <w:t xml:space="preserve"> Joyce said they had a productive meeting. Next meeting </w:t>
      </w:r>
      <w:r w:rsidR="00282D6E">
        <w:rPr>
          <w:rFonts w:ascii="Arial" w:hAnsi="Arial" w:cs="Arial"/>
        </w:rPr>
        <w:t xml:space="preserve">will be held </w:t>
      </w:r>
      <w:r w:rsidR="00C82046">
        <w:rPr>
          <w:rFonts w:ascii="Arial" w:hAnsi="Arial" w:cs="Arial"/>
        </w:rPr>
        <w:t>on Nov. 21</w:t>
      </w:r>
      <w:r w:rsidR="00C82046" w:rsidRPr="00C82046">
        <w:rPr>
          <w:rFonts w:ascii="Arial" w:hAnsi="Arial" w:cs="Arial"/>
          <w:vertAlign w:val="superscript"/>
        </w:rPr>
        <w:t>st</w:t>
      </w:r>
      <w:r w:rsidR="00C82046">
        <w:rPr>
          <w:rFonts w:ascii="Arial" w:hAnsi="Arial" w:cs="Arial"/>
        </w:rPr>
        <w:t xml:space="preserve">. </w:t>
      </w:r>
    </w:p>
    <w:p w14:paraId="270B368B" w14:textId="77777777" w:rsidR="00C82046" w:rsidRPr="00B44954" w:rsidRDefault="00C82046" w:rsidP="00763F8D">
      <w:pPr>
        <w:tabs>
          <w:tab w:val="left" w:pos="360"/>
        </w:tabs>
        <w:ind w:left="1440"/>
        <w:rPr>
          <w:rFonts w:ascii="Arial" w:hAnsi="Arial" w:cs="Arial"/>
        </w:rPr>
      </w:pPr>
    </w:p>
    <w:p w14:paraId="42683A13" w14:textId="461798CA" w:rsidR="00CC5AB0" w:rsidRDefault="00763F8D" w:rsidP="00B239F8">
      <w:pPr>
        <w:tabs>
          <w:tab w:val="left" w:pos="360"/>
        </w:tabs>
        <w:ind w:left="1440"/>
        <w:rPr>
          <w:rFonts w:ascii="Arial" w:hAnsi="Arial" w:cs="Arial"/>
        </w:rPr>
      </w:pPr>
      <w:r w:rsidRPr="00C82046">
        <w:rPr>
          <w:rFonts w:ascii="Arial" w:hAnsi="Arial" w:cs="Arial"/>
          <w:b/>
        </w:rPr>
        <w:t xml:space="preserve">DWP MOU </w:t>
      </w:r>
      <w:r w:rsidR="00F80BC4" w:rsidRPr="00C82046">
        <w:rPr>
          <w:rFonts w:ascii="Arial" w:hAnsi="Arial" w:cs="Arial"/>
          <w:b/>
        </w:rPr>
        <w:t>Report</w:t>
      </w:r>
      <w:r w:rsidR="00C82046">
        <w:rPr>
          <w:rFonts w:ascii="Arial" w:hAnsi="Arial" w:cs="Arial"/>
        </w:rPr>
        <w:t xml:space="preserve"> – Fact finding report. </w:t>
      </w:r>
    </w:p>
    <w:p w14:paraId="1C9229F4" w14:textId="77777777" w:rsidR="00C82046" w:rsidRPr="00B44954" w:rsidRDefault="00C82046" w:rsidP="00B239F8">
      <w:pPr>
        <w:tabs>
          <w:tab w:val="left" w:pos="360"/>
        </w:tabs>
        <w:ind w:left="1440"/>
        <w:rPr>
          <w:rFonts w:ascii="Arial" w:hAnsi="Arial" w:cs="Arial"/>
        </w:rPr>
      </w:pPr>
    </w:p>
    <w:p w14:paraId="3744DCA9" w14:textId="3714306A" w:rsidR="008C3B82" w:rsidRDefault="00BF2F35" w:rsidP="008C3B82">
      <w:pPr>
        <w:tabs>
          <w:tab w:val="left" w:pos="360"/>
        </w:tabs>
        <w:ind w:left="1440"/>
        <w:rPr>
          <w:rFonts w:ascii="Arial" w:hAnsi="Arial" w:cs="Arial"/>
        </w:rPr>
      </w:pPr>
      <w:r>
        <w:rPr>
          <w:rFonts w:ascii="Arial" w:hAnsi="Arial" w:cs="Arial"/>
        </w:rPr>
        <w:t>VANC Report</w:t>
      </w:r>
      <w:r w:rsidR="00C82046">
        <w:rPr>
          <w:rFonts w:ascii="Arial" w:hAnsi="Arial" w:cs="Arial"/>
        </w:rPr>
        <w:t xml:space="preserve"> – No report.</w:t>
      </w:r>
    </w:p>
    <w:p w14:paraId="71DB86DF" w14:textId="77777777" w:rsidR="00BF2F35" w:rsidRPr="00B44954" w:rsidRDefault="00BF2F35" w:rsidP="008C3B82">
      <w:pPr>
        <w:tabs>
          <w:tab w:val="left" w:pos="360"/>
        </w:tabs>
        <w:ind w:left="1440"/>
        <w:rPr>
          <w:rFonts w:ascii="Arial" w:hAnsi="Arial" w:cs="Arial"/>
        </w:rPr>
      </w:pPr>
    </w:p>
    <w:p w14:paraId="13CDBAAA" w14:textId="6DEF9C14" w:rsidR="003F2B70" w:rsidRPr="00BF2F35" w:rsidRDefault="003F2B70" w:rsidP="003F2B70">
      <w:pPr>
        <w:pStyle w:val="ListParagraph"/>
        <w:numPr>
          <w:ilvl w:val="0"/>
          <w:numId w:val="1"/>
        </w:numPr>
        <w:tabs>
          <w:tab w:val="left" w:pos="360"/>
        </w:tabs>
        <w:rPr>
          <w:rFonts w:ascii="Arial" w:hAnsi="Arial" w:cs="Arial"/>
          <w:b/>
          <w:bCs/>
        </w:rPr>
      </w:pPr>
      <w:r w:rsidRPr="00161222">
        <w:rPr>
          <w:rFonts w:ascii="Arial" w:hAnsi="Arial" w:cs="Arial"/>
          <w:b/>
        </w:rPr>
        <w:t xml:space="preserve">Presentation: The Webcorner </w:t>
      </w:r>
      <w:r w:rsidR="00BE15ED">
        <w:rPr>
          <w:rFonts w:ascii="Arial" w:hAnsi="Arial" w:cs="Arial"/>
          <w:b/>
        </w:rPr>
        <w:t>gave a thorough presentation on their services to update the TNC</w:t>
      </w:r>
      <w:r w:rsidRPr="00161222">
        <w:rPr>
          <w:rFonts w:ascii="Arial" w:hAnsi="Arial" w:cs="Arial"/>
          <w:b/>
        </w:rPr>
        <w:t xml:space="preserve"> website</w:t>
      </w:r>
      <w:r w:rsidR="00161222">
        <w:rPr>
          <w:rFonts w:ascii="Arial" w:hAnsi="Arial" w:cs="Arial"/>
        </w:rPr>
        <w:t xml:space="preserve">. </w:t>
      </w:r>
      <w:r w:rsidR="00BE15ED">
        <w:rPr>
          <w:rFonts w:ascii="Arial" w:hAnsi="Arial" w:cs="Arial"/>
        </w:rPr>
        <w:t xml:space="preserve"> </w:t>
      </w:r>
    </w:p>
    <w:p w14:paraId="4CEAE9A9" w14:textId="25F2D79A" w:rsidR="00BF2F35" w:rsidRPr="008F2AA4" w:rsidRDefault="008F2AA4" w:rsidP="00BF2F35">
      <w:pPr>
        <w:pStyle w:val="ListParagraph"/>
        <w:tabs>
          <w:tab w:val="left" w:pos="360"/>
        </w:tabs>
        <w:ind w:left="774"/>
        <w:rPr>
          <w:rFonts w:ascii="Arial" w:hAnsi="Arial" w:cs="Arial"/>
          <w:bCs/>
        </w:rPr>
      </w:pPr>
      <w:r>
        <w:rPr>
          <w:rFonts w:ascii="Arial" w:hAnsi="Arial" w:cs="Arial"/>
          <w:bCs/>
        </w:rPr>
        <w:lastRenderedPageBreak/>
        <w:t xml:space="preserve">Kevin McCarthy, </w:t>
      </w:r>
      <w:r w:rsidR="00BE15ED">
        <w:rPr>
          <w:rFonts w:ascii="Arial" w:hAnsi="Arial" w:cs="Arial"/>
          <w:bCs/>
        </w:rPr>
        <w:t xml:space="preserve">from </w:t>
      </w:r>
      <w:r>
        <w:rPr>
          <w:rFonts w:ascii="Arial" w:hAnsi="Arial" w:cs="Arial"/>
          <w:bCs/>
        </w:rPr>
        <w:t>Media 81 Group</w:t>
      </w:r>
      <w:r w:rsidR="00BE15ED">
        <w:rPr>
          <w:rFonts w:ascii="Arial" w:hAnsi="Arial" w:cs="Arial"/>
          <w:bCs/>
        </w:rPr>
        <w:t xml:space="preserve"> (a different</w:t>
      </w:r>
      <w:r>
        <w:rPr>
          <w:rFonts w:ascii="Arial" w:hAnsi="Arial" w:cs="Arial"/>
          <w:bCs/>
        </w:rPr>
        <w:t xml:space="preserve"> web company</w:t>
      </w:r>
      <w:r w:rsidR="00BE15ED">
        <w:rPr>
          <w:rFonts w:ascii="Arial" w:hAnsi="Arial" w:cs="Arial"/>
          <w:bCs/>
        </w:rPr>
        <w:t>)</w:t>
      </w:r>
      <w:r>
        <w:rPr>
          <w:rFonts w:ascii="Arial" w:hAnsi="Arial" w:cs="Arial"/>
          <w:bCs/>
        </w:rPr>
        <w:t>, talked about their services</w:t>
      </w:r>
      <w:r w:rsidRPr="008F2AA4">
        <w:rPr>
          <w:rFonts w:ascii="Arial" w:hAnsi="Arial" w:cs="Arial"/>
          <w:bCs/>
        </w:rPr>
        <w:t>.</w:t>
      </w:r>
    </w:p>
    <w:p w14:paraId="66BD4AD1" w14:textId="77777777" w:rsidR="008F2AA4" w:rsidRPr="00B44954" w:rsidRDefault="008F2AA4" w:rsidP="00BF2F35">
      <w:pPr>
        <w:pStyle w:val="ListParagraph"/>
        <w:tabs>
          <w:tab w:val="left" w:pos="360"/>
        </w:tabs>
        <w:ind w:left="774"/>
        <w:rPr>
          <w:rFonts w:ascii="Arial" w:hAnsi="Arial" w:cs="Arial"/>
          <w:b/>
          <w:bCs/>
        </w:rPr>
      </w:pPr>
    </w:p>
    <w:p w14:paraId="257C586C" w14:textId="77777777" w:rsidR="004A5881" w:rsidRDefault="00BE15ED" w:rsidP="003F2B70">
      <w:pPr>
        <w:pStyle w:val="ListParagraph"/>
        <w:numPr>
          <w:ilvl w:val="0"/>
          <w:numId w:val="1"/>
        </w:numPr>
        <w:tabs>
          <w:tab w:val="left" w:pos="360"/>
        </w:tabs>
        <w:rPr>
          <w:rFonts w:ascii="Arial" w:hAnsi="Arial" w:cs="Arial"/>
          <w:b/>
        </w:rPr>
      </w:pPr>
      <w:r w:rsidRPr="00BE15ED">
        <w:rPr>
          <w:rFonts w:ascii="Arial" w:hAnsi="Arial" w:cs="Arial"/>
          <w:b/>
        </w:rPr>
        <w:t>(Goldberg/Saucier) moved, “</w:t>
      </w:r>
      <w:r w:rsidR="00C83267" w:rsidRPr="00BE15ED">
        <w:rPr>
          <w:rFonts w:ascii="Arial" w:hAnsi="Arial" w:cs="Arial"/>
          <w:b/>
        </w:rPr>
        <w:t xml:space="preserve">Resolved: </w:t>
      </w:r>
      <w:r w:rsidR="002F2A3B" w:rsidRPr="00BE15ED">
        <w:rPr>
          <w:rFonts w:ascii="Arial" w:hAnsi="Arial" w:cs="Arial"/>
          <w:b/>
        </w:rPr>
        <w:t xml:space="preserve">The TNC Board approves the </w:t>
      </w:r>
      <w:r w:rsidR="003F2B70" w:rsidRPr="00BE15ED">
        <w:rPr>
          <w:rFonts w:ascii="Arial" w:hAnsi="Arial" w:cs="Arial"/>
          <w:b/>
        </w:rPr>
        <w:t>Budget Committee’s recommendation to approve the request from the Outreach Committee for funding to update our web site with The Web Corner at a cost NTE $2,000. To be classified as Outreach, Web Site Maintenance and come from Unallocated.</w:t>
      </w:r>
      <w:r w:rsidRPr="00BE15ED">
        <w:rPr>
          <w:rFonts w:ascii="Arial" w:hAnsi="Arial" w:cs="Arial"/>
          <w:b/>
        </w:rPr>
        <w:t xml:space="preserve">” </w:t>
      </w:r>
    </w:p>
    <w:p w14:paraId="22B9DF0F" w14:textId="77777777" w:rsidR="004A5881" w:rsidRDefault="004A5881" w:rsidP="004A5881">
      <w:pPr>
        <w:pStyle w:val="ListParagraph"/>
        <w:tabs>
          <w:tab w:val="left" w:pos="360"/>
        </w:tabs>
        <w:ind w:left="774"/>
        <w:rPr>
          <w:rFonts w:ascii="Arial" w:hAnsi="Arial" w:cs="Arial"/>
          <w:b/>
        </w:rPr>
      </w:pPr>
    </w:p>
    <w:p w14:paraId="4FAEF8B2" w14:textId="375F9963" w:rsidR="004A5881" w:rsidRDefault="004A5881" w:rsidP="004A5881">
      <w:pPr>
        <w:pStyle w:val="ListParagraph"/>
        <w:tabs>
          <w:tab w:val="left" w:pos="360"/>
        </w:tabs>
        <w:ind w:left="774"/>
        <w:rPr>
          <w:rFonts w:ascii="Arial" w:hAnsi="Arial" w:cs="Arial"/>
        </w:rPr>
      </w:pPr>
      <w:r>
        <w:rPr>
          <w:rFonts w:ascii="Arial" w:hAnsi="Arial" w:cs="Arial"/>
        </w:rPr>
        <w:t xml:space="preserve">(Goldberg/Heissler) moved </w:t>
      </w:r>
      <w:r w:rsidR="007D048C">
        <w:rPr>
          <w:rFonts w:ascii="Arial" w:hAnsi="Arial" w:cs="Arial"/>
        </w:rPr>
        <w:t>to amend the motion to say “</w:t>
      </w:r>
      <w:r>
        <w:rPr>
          <w:rFonts w:ascii="Arial" w:hAnsi="Arial" w:cs="Arial"/>
        </w:rPr>
        <w:t>that at the end of six months from the acceptance of the website services, they would automatically drop the maintenance services.</w:t>
      </w:r>
      <w:r w:rsidR="007D048C">
        <w:rPr>
          <w:rFonts w:ascii="Arial" w:hAnsi="Arial" w:cs="Arial"/>
        </w:rPr>
        <w:t>”</w:t>
      </w:r>
      <w:r>
        <w:rPr>
          <w:rFonts w:ascii="Arial" w:hAnsi="Arial" w:cs="Arial"/>
        </w:rPr>
        <w:t xml:space="preserve"> The motion to amend </w:t>
      </w:r>
      <w:r w:rsidR="007D048C">
        <w:rPr>
          <w:rFonts w:ascii="Arial" w:hAnsi="Arial" w:cs="Arial"/>
        </w:rPr>
        <w:t>failed</w:t>
      </w:r>
      <w:r>
        <w:rPr>
          <w:rFonts w:ascii="Arial" w:hAnsi="Arial" w:cs="Arial"/>
        </w:rPr>
        <w:t xml:space="preserve"> with two </w:t>
      </w:r>
      <w:r w:rsidR="007D048C">
        <w:rPr>
          <w:rFonts w:ascii="Arial" w:hAnsi="Arial" w:cs="Arial"/>
        </w:rPr>
        <w:t>votes for:</w:t>
      </w:r>
      <w:r>
        <w:rPr>
          <w:rFonts w:ascii="Arial" w:hAnsi="Arial" w:cs="Arial"/>
        </w:rPr>
        <w:t xml:space="preserve"> (Goldberg, Heissler) and one abstention (Shaffer).</w:t>
      </w:r>
    </w:p>
    <w:p w14:paraId="182E7DFD" w14:textId="77777777" w:rsidR="004A5881" w:rsidRDefault="004A5881" w:rsidP="004A5881">
      <w:pPr>
        <w:pStyle w:val="ListParagraph"/>
        <w:tabs>
          <w:tab w:val="left" w:pos="360"/>
        </w:tabs>
        <w:ind w:left="774"/>
        <w:rPr>
          <w:rFonts w:ascii="Arial" w:hAnsi="Arial" w:cs="Arial"/>
        </w:rPr>
      </w:pPr>
    </w:p>
    <w:p w14:paraId="094C9071" w14:textId="45C81E0B" w:rsidR="002F2A3B" w:rsidRPr="00BE15ED" w:rsidRDefault="004A5881" w:rsidP="004A5881">
      <w:pPr>
        <w:pStyle w:val="ListParagraph"/>
        <w:tabs>
          <w:tab w:val="left" w:pos="360"/>
        </w:tabs>
        <w:ind w:left="774"/>
        <w:rPr>
          <w:rFonts w:ascii="Arial" w:hAnsi="Arial" w:cs="Arial"/>
          <w:b/>
        </w:rPr>
      </w:pPr>
      <w:r w:rsidRPr="004A5881">
        <w:rPr>
          <w:rFonts w:ascii="Arial" w:hAnsi="Arial" w:cs="Arial"/>
          <w:b/>
        </w:rPr>
        <w:t xml:space="preserve">The board then voted to approve the </w:t>
      </w:r>
      <w:r w:rsidR="007D048C">
        <w:rPr>
          <w:rFonts w:ascii="Arial" w:hAnsi="Arial" w:cs="Arial"/>
          <w:b/>
        </w:rPr>
        <w:t>original</w:t>
      </w:r>
      <w:r w:rsidRPr="004A5881">
        <w:rPr>
          <w:rFonts w:ascii="Arial" w:hAnsi="Arial" w:cs="Arial"/>
          <w:b/>
        </w:rPr>
        <w:t xml:space="preserve"> motion.</w:t>
      </w:r>
      <w:r>
        <w:rPr>
          <w:rFonts w:ascii="Arial" w:hAnsi="Arial" w:cs="Arial"/>
        </w:rPr>
        <w:t xml:space="preserve"> </w:t>
      </w:r>
      <w:r w:rsidR="00BE15ED" w:rsidRPr="00BE15ED">
        <w:rPr>
          <w:rFonts w:ascii="Arial" w:hAnsi="Arial" w:cs="Arial"/>
          <w:b/>
        </w:rPr>
        <w:t>The motion carried.</w:t>
      </w:r>
    </w:p>
    <w:p w14:paraId="58ECA0AF" w14:textId="77777777" w:rsidR="00D468C7" w:rsidRPr="00B44954" w:rsidRDefault="00D468C7" w:rsidP="00D468C7">
      <w:pPr>
        <w:pStyle w:val="ListParagraph"/>
        <w:tabs>
          <w:tab w:val="left" w:pos="360"/>
        </w:tabs>
        <w:ind w:left="774"/>
        <w:rPr>
          <w:rFonts w:ascii="Arial" w:hAnsi="Arial" w:cs="Arial"/>
        </w:rPr>
      </w:pPr>
    </w:p>
    <w:p w14:paraId="34FA9D57" w14:textId="64C769B2" w:rsidR="008A47DD" w:rsidRPr="00C433CC" w:rsidRDefault="00C433CC" w:rsidP="00004202">
      <w:pPr>
        <w:pStyle w:val="ListParagraph"/>
        <w:numPr>
          <w:ilvl w:val="0"/>
          <w:numId w:val="1"/>
        </w:numPr>
        <w:tabs>
          <w:tab w:val="left" w:pos="360"/>
        </w:tabs>
        <w:rPr>
          <w:rFonts w:ascii="Arial" w:hAnsi="Arial" w:cs="Arial"/>
          <w:b/>
        </w:rPr>
      </w:pPr>
      <w:bookmarkStart w:id="1" w:name="_Hlk19810767"/>
      <w:r w:rsidRPr="00C433CC">
        <w:rPr>
          <w:rFonts w:ascii="Arial" w:hAnsi="Arial" w:cs="Arial"/>
          <w:b/>
        </w:rPr>
        <w:t>(Goldberg/Heissler) moved, “</w:t>
      </w:r>
      <w:r w:rsidR="00F8773E" w:rsidRPr="00C433CC">
        <w:rPr>
          <w:rFonts w:ascii="Arial" w:hAnsi="Arial" w:cs="Arial"/>
          <w:b/>
        </w:rPr>
        <w:t>Resolved:</w:t>
      </w:r>
      <w:bookmarkEnd w:id="1"/>
      <w:r w:rsidR="00004202" w:rsidRPr="00C433CC">
        <w:rPr>
          <w:rFonts w:ascii="Arial" w:hAnsi="Arial" w:cs="Arial"/>
          <w:b/>
        </w:rPr>
        <w:t xml:space="preserve"> Based on approval of the above agenda item 12 the TNC Board approves a revised budget for the fiscal year July 1, 2019-June 30, 2020 to include that item. The Board further approves all necessary forms and paperwork required to update the budget and directs the Treasurer and/or President to prepare such and to submit it to the City Clerk’s Funding Division</w:t>
      </w:r>
      <w:r w:rsidR="00D468C7" w:rsidRPr="00C433CC">
        <w:rPr>
          <w:rFonts w:ascii="Arial" w:hAnsi="Arial" w:cs="Arial"/>
          <w:b/>
        </w:rPr>
        <w:t>.</w:t>
      </w:r>
      <w:r w:rsidRPr="00C433CC">
        <w:rPr>
          <w:rFonts w:ascii="Arial" w:hAnsi="Arial" w:cs="Arial"/>
          <w:b/>
        </w:rPr>
        <w:t>” The motion carried.</w:t>
      </w:r>
    </w:p>
    <w:p w14:paraId="08DD2E79" w14:textId="77777777" w:rsidR="00D468C7" w:rsidRPr="00B44954" w:rsidRDefault="00D468C7" w:rsidP="00D468C7">
      <w:pPr>
        <w:pStyle w:val="ListParagraph"/>
        <w:tabs>
          <w:tab w:val="left" w:pos="360"/>
        </w:tabs>
        <w:ind w:left="774"/>
        <w:rPr>
          <w:rFonts w:ascii="Arial" w:hAnsi="Arial" w:cs="Arial"/>
        </w:rPr>
      </w:pPr>
    </w:p>
    <w:p w14:paraId="70F80EC0" w14:textId="0047D885" w:rsidR="00196CFE" w:rsidRDefault="00462EFB" w:rsidP="00004202">
      <w:pPr>
        <w:pStyle w:val="ListParagraph"/>
        <w:numPr>
          <w:ilvl w:val="0"/>
          <w:numId w:val="1"/>
        </w:numPr>
        <w:tabs>
          <w:tab w:val="left" w:pos="360"/>
        </w:tabs>
        <w:rPr>
          <w:rFonts w:ascii="Arial" w:hAnsi="Arial" w:cs="Arial"/>
        </w:rPr>
      </w:pPr>
      <w:r w:rsidRPr="007D048C">
        <w:rPr>
          <w:rFonts w:ascii="Arial" w:hAnsi="Arial" w:cs="Arial"/>
          <w:b/>
        </w:rPr>
        <w:t>(Shaffer/Saucier) moved, “</w:t>
      </w:r>
      <w:r w:rsidR="00B239F8" w:rsidRPr="007D048C">
        <w:rPr>
          <w:rFonts w:ascii="Arial" w:hAnsi="Arial" w:cs="Arial"/>
          <w:b/>
        </w:rPr>
        <w:t>The TNC Board adopts the Executive Committee’s recommendation to hold the November/December meeting on Tuesday December 10, 2019.</w:t>
      </w:r>
      <w:r w:rsidRPr="007D048C">
        <w:rPr>
          <w:rFonts w:ascii="Arial" w:hAnsi="Arial" w:cs="Arial"/>
          <w:b/>
        </w:rPr>
        <w:t>” The motion carried.</w:t>
      </w:r>
    </w:p>
    <w:p w14:paraId="19C4C512" w14:textId="77777777" w:rsidR="00462EFB" w:rsidRDefault="00462EFB" w:rsidP="00462EFB">
      <w:pPr>
        <w:pStyle w:val="ListParagraph"/>
        <w:tabs>
          <w:tab w:val="left" w:pos="360"/>
        </w:tabs>
        <w:ind w:left="774"/>
        <w:rPr>
          <w:rFonts w:ascii="Arial" w:hAnsi="Arial" w:cs="Arial"/>
        </w:rPr>
      </w:pPr>
    </w:p>
    <w:p w14:paraId="763E7B3A" w14:textId="28C7F312" w:rsidR="00462EFB" w:rsidRDefault="00462EFB" w:rsidP="00462EFB">
      <w:pPr>
        <w:pStyle w:val="ListParagraph"/>
        <w:tabs>
          <w:tab w:val="left" w:pos="360"/>
        </w:tabs>
        <w:ind w:left="774"/>
        <w:rPr>
          <w:rFonts w:ascii="Arial" w:hAnsi="Arial" w:cs="Arial"/>
        </w:rPr>
      </w:pPr>
      <w:r>
        <w:rPr>
          <w:rFonts w:ascii="Arial" w:hAnsi="Arial" w:cs="Arial"/>
        </w:rPr>
        <w:t>Len informed the board that there would not be a meeting in</w:t>
      </w:r>
      <w:r>
        <w:rPr>
          <w:rFonts w:ascii="Arial" w:hAnsi="Arial" w:cs="Arial"/>
        </w:rPr>
        <w:t xml:space="preserve"> November. </w:t>
      </w:r>
    </w:p>
    <w:p w14:paraId="1A65E052" w14:textId="77777777" w:rsidR="00D468C7" w:rsidRPr="00B44954" w:rsidRDefault="00D468C7" w:rsidP="00D468C7">
      <w:pPr>
        <w:pStyle w:val="ListParagraph"/>
        <w:tabs>
          <w:tab w:val="left" w:pos="360"/>
        </w:tabs>
        <w:ind w:left="774"/>
        <w:rPr>
          <w:rFonts w:ascii="Arial" w:hAnsi="Arial" w:cs="Arial"/>
        </w:rPr>
      </w:pPr>
    </w:p>
    <w:p w14:paraId="4F397D9E" w14:textId="02CA3203" w:rsidR="00D7731E" w:rsidRPr="00B44954" w:rsidRDefault="00CC5AB0" w:rsidP="00D7731E">
      <w:pPr>
        <w:ind w:left="720" w:hanging="720"/>
        <w:rPr>
          <w:rFonts w:ascii="Arial" w:hAnsi="Arial" w:cs="Arial"/>
        </w:rPr>
      </w:pPr>
      <w:r w:rsidRPr="00B44954">
        <w:rPr>
          <w:rFonts w:ascii="Arial" w:hAnsi="Arial" w:cs="Arial"/>
          <w:b/>
          <w:bCs/>
        </w:rPr>
        <w:t xml:space="preserve"> </w:t>
      </w:r>
      <w:r w:rsidR="002F2A3B" w:rsidRPr="00B44954">
        <w:rPr>
          <w:rFonts w:ascii="Arial" w:hAnsi="Arial" w:cs="Arial"/>
          <w:b/>
          <w:bCs/>
        </w:rPr>
        <w:t>1</w:t>
      </w:r>
      <w:r w:rsidR="00196CFE" w:rsidRPr="00B44954">
        <w:rPr>
          <w:rFonts w:ascii="Arial" w:hAnsi="Arial" w:cs="Arial"/>
          <w:b/>
          <w:bCs/>
        </w:rPr>
        <w:t>5</w:t>
      </w:r>
      <w:r w:rsidRPr="00B44954">
        <w:rPr>
          <w:rFonts w:ascii="Arial" w:hAnsi="Arial" w:cs="Arial"/>
          <w:b/>
          <w:bCs/>
        </w:rPr>
        <w:t>.</w:t>
      </w:r>
      <w:r w:rsidR="00AC08B1" w:rsidRPr="00B44954">
        <w:rPr>
          <w:rFonts w:ascii="Arial" w:hAnsi="Arial" w:cs="Arial"/>
        </w:rPr>
        <w:t xml:space="preserve">     </w:t>
      </w:r>
      <w:r w:rsidR="00D7731E" w:rsidRPr="00C82046">
        <w:rPr>
          <w:rFonts w:ascii="Arial" w:hAnsi="Arial" w:cs="Arial"/>
          <w:b/>
        </w:rPr>
        <w:t>Board Business</w:t>
      </w:r>
      <w:r w:rsidR="00D7731E" w:rsidRPr="00B44954">
        <w:rPr>
          <w:rFonts w:ascii="Arial" w:hAnsi="Arial" w:cs="Arial"/>
        </w:rPr>
        <w:t xml:space="preserve"> </w:t>
      </w:r>
      <w:r w:rsidR="00C82046">
        <w:rPr>
          <w:rFonts w:ascii="Arial" w:hAnsi="Arial" w:cs="Arial"/>
        </w:rPr>
        <w:t>–</w:t>
      </w:r>
      <w:r w:rsidR="00D7731E" w:rsidRPr="00B44954">
        <w:rPr>
          <w:rFonts w:ascii="Arial" w:hAnsi="Arial" w:cs="Arial"/>
        </w:rPr>
        <w:t xml:space="preserve"> </w:t>
      </w:r>
      <w:r w:rsidR="00C82046">
        <w:rPr>
          <w:rFonts w:ascii="Arial" w:hAnsi="Arial" w:cs="Arial"/>
        </w:rPr>
        <w:t>Len t</w:t>
      </w:r>
      <w:r w:rsidR="00282D6E">
        <w:rPr>
          <w:rFonts w:ascii="Arial" w:hAnsi="Arial" w:cs="Arial"/>
        </w:rPr>
        <w:t xml:space="preserve">hanked everyone who helped out at </w:t>
      </w:r>
      <w:r w:rsidR="00C82046">
        <w:rPr>
          <w:rFonts w:ascii="Arial" w:hAnsi="Arial" w:cs="Arial"/>
        </w:rPr>
        <w:t>the Preparedness Fair.</w:t>
      </w:r>
    </w:p>
    <w:p w14:paraId="022D1FB6" w14:textId="592D69E8" w:rsidR="00D7731E" w:rsidRDefault="00D7731E" w:rsidP="00C82046">
      <w:pPr>
        <w:ind w:firstLine="720"/>
        <w:rPr>
          <w:rFonts w:ascii="Arial" w:hAnsi="Arial" w:cs="Arial"/>
        </w:rPr>
      </w:pPr>
      <w:r w:rsidRPr="00B44954">
        <w:rPr>
          <w:rFonts w:ascii="Arial" w:hAnsi="Arial" w:cs="Arial"/>
        </w:rPr>
        <w:t xml:space="preserve">a. Comment on Board members own activities/brief announcements. </w:t>
      </w:r>
      <w:r w:rsidR="00C82046">
        <w:rPr>
          <w:rFonts w:ascii="Arial" w:hAnsi="Arial" w:cs="Arial"/>
        </w:rPr>
        <w:t>None.</w:t>
      </w:r>
    </w:p>
    <w:p w14:paraId="515B5F4A" w14:textId="77777777" w:rsidR="00D468C7" w:rsidRPr="00B44954" w:rsidRDefault="00D468C7" w:rsidP="00D7731E">
      <w:pPr>
        <w:ind w:left="720"/>
        <w:rPr>
          <w:rFonts w:ascii="Arial" w:hAnsi="Arial" w:cs="Arial"/>
        </w:rPr>
      </w:pPr>
    </w:p>
    <w:p w14:paraId="69626A66" w14:textId="59F60264" w:rsidR="00FB416B" w:rsidRPr="00B44954" w:rsidRDefault="002F2A3B" w:rsidP="00D7731E">
      <w:pPr>
        <w:tabs>
          <w:tab w:val="left" w:pos="360"/>
          <w:tab w:val="left" w:pos="1080"/>
        </w:tabs>
        <w:rPr>
          <w:rFonts w:ascii="Arial" w:hAnsi="Arial" w:cs="Arial"/>
          <w:b/>
        </w:rPr>
      </w:pPr>
      <w:r w:rsidRPr="00B44954">
        <w:rPr>
          <w:rFonts w:ascii="Arial" w:hAnsi="Arial" w:cs="Arial"/>
          <w:b/>
          <w:bCs/>
        </w:rPr>
        <w:t>1</w:t>
      </w:r>
      <w:r w:rsidR="00196CFE" w:rsidRPr="00B44954">
        <w:rPr>
          <w:rFonts w:ascii="Arial" w:hAnsi="Arial" w:cs="Arial"/>
          <w:b/>
          <w:bCs/>
        </w:rPr>
        <w:t>6</w:t>
      </w:r>
      <w:r w:rsidR="00CC5AB0" w:rsidRPr="00C82046">
        <w:rPr>
          <w:rFonts w:ascii="Arial" w:hAnsi="Arial" w:cs="Arial"/>
          <w:b/>
          <w:bCs/>
        </w:rPr>
        <w:t xml:space="preserve">. </w:t>
      </w:r>
      <w:r w:rsidR="00AC08B1" w:rsidRPr="00C82046">
        <w:rPr>
          <w:rFonts w:ascii="Arial" w:hAnsi="Arial" w:cs="Arial"/>
          <w:b/>
        </w:rPr>
        <w:t xml:space="preserve">     </w:t>
      </w:r>
      <w:r w:rsidR="00FB416B" w:rsidRPr="00C82046">
        <w:rPr>
          <w:rFonts w:ascii="Arial" w:hAnsi="Arial" w:cs="Arial"/>
          <w:b/>
        </w:rPr>
        <w:t>Adjournment</w:t>
      </w:r>
      <w:r w:rsidR="00C82046" w:rsidRPr="00C82046">
        <w:rPr>
          <w:rFonts w:ascii="Arial" w:hAnsi="Arial" w:cs="Arial"/>
          <w:b/>
        </w:rPr>
        <w:t>:</w:t>
      </w:r>
      <w:r w:rsidR="00C82046">
        <w:rPr>
          <w:rFonts w:ascii="Arial" w:hAnsi="Arial" w:cs="Arial"/>
        </w:rPr>
        <w:t xml:space="preserve">  9:50 p.m.</w:t>
      </w:r>
    </w:p>
    <w:p w14:paraId="7F98A75D" w14:textId="77777777" w:rsidR="00C4333B" w:rsidRPr="007939B6" w:rsidRDefault="00C4333B" w:rsidP="00C4333B">
      <w:pPr>
        <w:tabs>
          <w:tab w:val="left" w:pos="1590"/>
        </w:tabs>
        <w:ind w:left="360"/>
      </w:pPr>
    </w:p>
    <w:sectPr w:rsidR="00C4333B" w:rsidRPr="007939B6"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3A387" w14:textId="77777777" w:rsidR="00AE2F8A" w:rsidRDefault="00AE2F8A">
      <w:r>
        <w:separator/>
      </w:r>
    </w:p>
  </w:endnote>
  <w:endnote w:type="continuationSeparator" w:id="0">
    <w:p w14:paraId="0EE6C336" w14:textId="77777777" w:rsidR="00AE2F8A" w:rsidRDefault="00AE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FFD5D" w14:textId="77777777" w:rsidR="00AE2F8A" w:rsidRDefault="00AE2F8A">
      <w:r>
        <w:separator/>
      </w:r>
    </w:p>
  </w:footnote>
  <w:footnote w:type="continuationSeparator" w:id="0">
    <w:p w14:paraId="4F3F008C" w14:textId="77777777" w:rsidR="00AE2F8A" w:rsidRDefault="00AE2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4B6DEB45" w:rsidR="00B01E81" w:rsidRDefault="00B01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52E79B12" w:rsidR="00B01E81" w:rsidRDefault="00B01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04E4751F"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4202"/>
    <w:rsid w:val="00004BEC"/>
    <w:rsid w:val="0000611D"/>
    <w:rsid w:val="00010286"/>
    <w:rsid w:val="00010406"/>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37A2A"/>
    <w:rsid w:val="00041643"/>
    <w:rsid w:val="00042D92"/>
    <w:rsid w:val="00042DF9"/>
    <w:rsid w:val="0004764F"/>
    <w:rsid w:val="0005002B"/>
    <w:rsid w:val="000507E6"/>
    <w:rsid w:val="00052073"/>
    <w:rsid w:val="000522A6"/>
    <w:rsid w:val="00053201"/>
    <w:rsid w:val="00053AFA"/>
    <w:rsid w:val="000546D4"/>
    <w:rsid w:val="00055365"/>
    <w:rsid w:val="000622E2"/>
    <w:rsid w:val="00066E59"/>
    <w:rsid w:val="000670BC"/>
    <w:rsid w:val="00067622"/>
    <w:rsid w:val="0007096C"/>
    <w:rsid w:val="000718DC"/>
    <w:rsid w:val="00071D1E"/>
    <w:rsid w:val="0007697A"/>
    <w:rsid w:val="00080A53"/>
    <w:rsid w:val="00081080"/>
    <w:rsid w:val="00081671"/>
    <w:rsid w:val="000824B7"/>
    <w:rsid w:val="000840DF"/>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1B23"/>
    <w:rsid w:val="001229F4"/>
    <w:rsid w:val="00125AFB"/>
    <w:rsid w:val="001270CF"/>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1222"/>
    <w:rsid w:val="00162446"/>
    <w:rsid w:val="00162455"/>
    <w:rsid w:val="00164185"/>
    <w:rsid w:val="00165068"/>
    <w:rsid w:val="001662B9"/>
    <w:rsid w:val="00171266"/>
    <w:rsid w:val="00173480"/>
    <w:rsid w:val="00174E33"/>
    <w:rsid w:val="0018041A"/>
    <w:rsid w:val="001807BD"/>
    <w:rsid w:val="00180E4E"/>
    <w:rsid w:val="001834F9"/>
    <w:rsid w:val="00184041"/>
    <w:rsid w:val="001841E1"/>
    <w:rsid w:val="0018728D"/>
    <w:rsid w:val="00187B57"/>
    <w:rsid w:val="00187E2F"/>
    <w:rsid w:val="00190E9D"/>
    <w:rsid w:val="00191F78"/>
    <w:rsid w:val="0019275B"/>
    <w:rsid w:val="00192EA8"/>
    <w:rsid w:val="00196CFE"/>
    <w:rsid w:val="001971AE"/>
    <w:rsid w:val="001A0D68"/>
    <w:rsid w:val="001A419C"/>
    <w:rsid w:val="001A472E"/>
    <w:rsid w:val="001A4DB7"/>
    <w:rsid w:val="001A5887"/>
    <w:rsid w:val="001A596F"/>
    <w:rsid w:val="001A6814"/>
    <w:rsid w:val="001A7005"/>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3E"/>
    <w:rsid w:val="001D6D84"/>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6461"/>
    <w:rsid w:val="00276DF3"/>
    <w:rsid w:val="00277F1D"/>
    <w:rsid w:val="00282D6E"/>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3303"/>
    <w:rsid w:val="002D33B9"/>
    <w:rsid w:val="002D3C4B"/>
    <w:rsid w:val="002D4058"/>
    <w:rsid w:val="002D46F9"/>
    <w:rsid w:val="002D4ECC"/>
    <w:rsid w:val="002D62E3"/>
    <w:rsid w:val="002E0B50"/>
    <w:rsid w:val="002E36B9"/>
    <w:rsid w:val="002E43EC"/>
    <w:rsid w:val="002E5643"/>
    <w:rsid w:val="002F2A3B"/>
    <w:rsid w:val="002F3CC0"/>
    <w:rsid w:val="002F48B9"/>
    <w:rsid w:val="00303684"/>
    <w:rsid w:val="00305773"/>
    <w:rsid w:val="00306E5C"/>
    <w:rsid w:val="00310AD6"/>
    <w:rsid w:val="00310F11"/>
    <w:rsid w:val="00311DFD"/>
    <w:rsid w:val="003137C3"/>
    <w:rsid w:val="003142E4"/>
    <w:rsid w:val="00316DFF"/>
    <w:rsid w:val="0031758C"/>
    <w:rsid w:val="003228A6"/>
    <w:rsid w:val="0032493E"/>
    <w:rsid w:val="00324CAA"/>
    <w:rsid w:val="003261A7"/>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5C9"/>
    <w:rsid w:val="00353308"/>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692A"/>
    <w:rsid w:val="003A7CDD"/>
    <w:rsid w:val="003A7F7E"/>
    <w:rsid w:val="003B3F31"/>
    <w:rsid w:val="003B51AC"/>
    <w:rsid w:val="003B525A"/>
    <w:rsid w:val="003B6345"/>
    <w:rsid w:val="003C180D"/>
    <w:rsid w:val="003C6E69"/>
    <w:rsid w:val="003C6FEB"/>
    <w:rsid w:val="003D378E"/>
    <w:rsid w:val="003D65C2"/>
    <w:rsid w:val="003D6DF3"/>
    <w:rsid w:val="003D6E02"/>
    <w:rsid w:val="003E0EF5"/>
    <w:rsid w:val="003E1D77"/>
    <w:rsid w:val="003E28C2"/>
    <w:rsid w:val="003E53A6"/>
    <w:rsid w:val="003E552E"/>
    <w:rsid w:val="003E5F0A"/>
    <w:rsid w:val="003E7B5B"/>
    <w:rsid w:val="003F1DA2"/>
    <w:rsid w:val="003F261F"/>
    <w:rsid w:val="003F2B70"/>
    <w:rsid w:val="003F2E90"/>
    <w:rsid w:val="003F3C73"/>
    <w:rsid w:val="003F7254"/>
    <w:rsid w:val="003F7F8E"/>
    <w:rsid w:val="004017E9"/>
    <w:rsid w:val="004055B6"/>
    <w:rsid w:val="004068F0"/>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52B9"/>
    <w:rsid w:val="0044612F"/>
    <w:rsid w:val="0044616B"/>
    <w:rsid w:val="00446C59"/>
    <w:rsid w:val="0045070C"/>
    <w:rsid w:val="00450DB7"/>
    <w:rsid w:val="004511BF"/>
    <w:rsid w:val="004515DA"/>
    <w:rsid w:val="00457CE4"/>
    <w:rsid w:val="00461281"/>
    <w:rsid w:val="004614CB"/>
    <w:rsid w:val="00462E2E"/>
    <w:rsid w:val="00462EFB"/>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881"/>
    <w:rsid w:val="004A5B0E"/>
    <w:rsid w:val="004A5C21"/>
    <w:rsid w:val="004A7DBA"/>
    <w:rsid w:val="004B7245"/>
    <w:rsid w:val="004C2CCA"/>
    <w:rsid w:val="004C4918"/>
    <w:rsid w:val="004C52C0"/>
    <w:rsid w:val="004C5DC6"/>
    <w:rsid w:val="004C5F88"/>
    <w:rsid w:val="004C7466"/>
    <w:rsid w:val="004C74DE"/>
    <w:rsid w:val="004C784A"/>
    <w:rsid w:val="004D37CE"/>
    <w:rsid w:val="004D4F61"/>
    <w:rsid w:val="004D6692"/>
    <w:rsid w:val="004E0A88"/>
    <w:rsid w:val="004E0CF4"/>
    <w:rsid w:val="004E166E"/>
    <w:rsid w:val="004E5FEB"/>
    <w:rsid w:val="004E614E"/>
    <w:rsid w:val="004E6702"/>
    <w:rsid w:val="004F05CE"/>
    <w:rsid w:val="004F14E8"/>
    <w:rsid w:val="004F1FC5"/>
    <w:rsid w:val="004F47F2"/>
    <w:rsid w:val="004F6B50"/>
    <w:rsid w:val="00500B0A"/>
    <w:rsid w:val="00501943"/>
    <w:rsid w:val="0050360F"/>
    <w:rsid w:val="005037AF"/>
    <w:rsid w:val="00504458"/>
    <w:rsid w:val="005051CD"/>
    <w:rsid w:val="0050626D"/>
    <w:rsid w:val="00507C78"/>
    <w:rsid w:val="00507D63"/>
    <w:rsid w:val="005131D6"/>
    <w:rsid w:val="00517D2D"/>
    <w:rsid w:val="005201C8"/>
    <w:rsid w:val="005202BB"/>
    <w:rsid w:val="005212D1"/>
    <w:rsid w:val="005219F3"/>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B1C"/>
    <w:rsid w:val="00565CFA"/>
    <w:rsid w:val="00565FAB"/>
    <w:rsid w:val="005677C9"/>
    <w:rsid w:val="00567B00"/>
    <w:rsid w:val="00567C01"/>
    <w:rsid w:val="0057004C"/>
    <w:rsid w:val="00571134"/>
    <w:rsid w:val="00574AD1"/>
    <w:rsid w:val="0057647D"/>
    <w:rsid w:val="005771E1"/>
    <w:rsid w:val="005813D0"/>
    <w:rsid w:val="00581465"/>
    <w:rsid w:val="00581568"/>
    <w:rsid w:val="00584A92"/>
    <w:rsid w:val="00586C96"/>
    <w:rsid w:val="00591125"/>
    <w:rsid w:val="00591900"/>
    <w:rsid w:val="005923DD"/>
    <w:rsid w:val="00594B5E"/>
    <w:rsid w:val="005A0C57"/>
    <w:rsid w:val="005A3C0A"/>
    <w:rsid w:val="005A4F74"/>
    <w:rsid w:val="005A595D"/>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4B69"/>
    <w:rsid w:val="00614CF3"/>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76211"/>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A6C3B"/>
    <w:rsid w:val="007B048A"/>
    <w:rsid w:val="007B106D"/>
    <w:rsid w:val="007B14D9"/>
    <w:rsid w:val="007B315C"/>
    <w:rsid w:val="007B3A15"/>
    <w:rsid w:val="007B5F29"/>
    <w:rsid w:val="007C0128"/>
    <w:rsid w:val="007C2B6E"/>
    <w:rsid w:val="007C3C0A"/>
    <w:rsid w:val="007C47B6"/>
    <w:rsid w:val="007C7AFC"/>
    <w:rsid w:val="007C7DCC"/>
    <w:rsid w:val="007D048C"/>
    <w:rsid w:val="007D1F2E"/>
    <w:rsid w:val="007D21FF"/>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434F"/>
    <w:rsid w:val="008048DF"/>
    <w:rsid w:val="0080584F"/>
    <w:rsid w:val="008064A9"/>
    <w:rsid w:val="00807080"/>
    <w:rsid w:val="00812090"/>
    <w:rsid w:val="00813F53"/>
    <w:rsid w:val="00814057"/>
    <w:rsid w:val="0081516A"/>
    <w:rsid w:val="00821D4B"/>
    <w:rsid w:val="00822870"/>
    <w:rsid w:val="00823B1E"/>
    <w:rsid w:val="008268F5"/>
    <w:rsid w:val="008301BB"/>
    <w:rsid w:val="0083053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4BB7"/>
    <w:rsid w:val="008A5158"/>
    <w:rsid w:val="008A6F1F"/>
    <w:rsid w:val="008A709C"/>
    <w:rsid w:val="008B1193"/>
    <w:rsid w:val="008B5C96"/>
    <w:rsid w:val="008C03AC"/>
    <w:rsid w:val="008C085A"/>
    <w:rsid w:val="008C143B"/>
    <w:rsid w:val="008C1EA3"/>
    <w:rsid w:val="008C3B82"/>
    <w:rsid w:val="008C59F9"/>
    <w:rsid w:val="008C5B83"/>
    <w:rsid w:val="008C613D"/>
    <w:rsid w:val="008C710C"/>
    <w:rsid w:val="008D16CE"/>
    <w:rsid w:val="008D1FC2"/>
    <w:rsid w:val="008D2D12"/>
    <w:rsid w:val="008E3528"/>
    <w:rsid w:val="008E5B0B"/>
    <w:rsid w:val="008E6105"/>
    <w:rsid w:val="008E62CE"/>
    <w:rsid w:val="008E6CBA"/>
    <w:rsid w:val="008E7360"/>
    <w:rsid w:val="008E7C3D"/>
    <w:rsid w:val="008F1EEA"/>
    <w:rsid w:val="008F2AA4"/>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20DD"/>
    <w:rsid w:val="00923500"/>
    <w:rsid w:val="0092370D"/>
    <w:rsid w:val="00925CB1"/>
    <w:rsid w:val="00931F9F"/>
    <w:rsid w:val="00932C6B"/>
    <w:rsid w:val="009340B0"/>
    <w:rsid w:val="00937753"/>
    <w:rsid w:val="00942604"/>
    <w:rsid w:val="0094415B"/>
    <w:rsid w:val="009452E4"/>
    <w:rsid w:val="00946E72"/>
    <w:rsid w:val="009509B3"/>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91711"/>
    <w:rsid w:val="009978C3"/>
    <w:rsid w:val="009A1BF1"/>
    <w:rsid w:val="009A32F2"/>
    <w:rsid w:val="009A3D91"/>
    <w:rsid w:val="009A4006"/>
    <w:rsid w:val="009A5779"/>
    <w:rsid w:val="009A628A"/>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A4F"/>
    <w:rsid w:val="009D05C3"/>
    <w:rsid w:val="009D104C"/>
    <w:rsid w:val="009D1728"/>
    <w:rsid w:val="009D3231"/>
    <w:rsid w:val="009D38D4"/>
    <w:rsid w:val="009D5B22"/>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6F03"/>
    <w:rsid w:val="00A17C27"/>
    <w:rsid w:val="00A2190A"/>
    <w:rsid w:val="00A21B91"/>
    <w:rsid w:val="00A21E3E"/>
    <w:rsid w:val="00A23229"/>
    <w:rsid w:val="00A31BF5"/>
    <w:rsid w:val="00A32282"/>
    <w:rsid w:val="00A326F7"/>
    <w:rsid w:val="00A33E08"/>
    <w:rsid w:val="00A365EB"/>
    <w:rsid w:val="00A4012F"/>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22F4"/>
    <w:rsid w:val="00A84783"/>
    <w:rsid w:val="00A8539D"/>
    <w:rsid w:val="00A857A0"/>
    <w:rsid w:val="00A85972"/>
    <w:rsid w:val="00A9105E"/>
    <w:rsid w:val="00A9135F"/>
    <w:rsid w:val="00A92443"/>
    <w:rsid w:val="00A9461A"/>
    <w:rsid w:val="00A9485A"/>
    <w:rsid w:val="00A9508F"/>
    <w:rsid w:val="00A95D79"/>
    <w:rsid w:val="00A96142"/>
    <w:rsid w:val="00A9709C"/>
    <w:rsid w:val="00AA037B"/>
    <w:rsid w:val="00AA0FFC"/>
    <w:rsid w:val="00AA13CA"/>
    <w:rsid w:val="00AA24D1"/>
    <w:rsid w:val="00AA2792"/>
    <w:rsid w:val="00AA2BF2"/>
    <w:rsid w:val="00AA3179"/>
    <w:rsid w:val="00AA3EB2"/>
    <w:rsid w:val="00AA5E3E"/>
    <w:rsid w:val="00AA6463"/>
    <w:rsid w:val="00AA7E77"/>
    <w:rsid w:val="00AB04C8"/>
    <w:rsid w:val="00AB0721"/>
    <w:rsid w:val="00AB08D2"/>
    <w:rsid w:val="00AB223F"/>
    <w:rsid w:val="00AB2BF3"/>
    <w:rsid w:val="00AB56E1"/>
    <w:rsid w:val="00AB61B0"/>
    <w:rsid w:val="00AC00C7"/>
    <w:rsid w:val="00AC08B1"/>
    <w:rsid w:val="00AC51C2"/>
    <w:rsid w:val="00AC5511"/>
    <w:rsid w:val="00AD0193"/>
    <w:rsid w:val="00AD0B5F"/>
    <w:rsid w:val="00AD1AF2"/>
    <w:rsid w:val="00AD5012"/>
    <w:rsid w:val="00AD558E"/>
    <w:rsid w:val="00AD5AD8"/>
    <w:rsid w:val="00AD60C3"/>
    <w:rsid w:val="00AD791A"/>
    <w:rsid w:val="00AD7D28"/>
    <w:rsid w:val="00AE2F45"/>
    <w:rsid w:val="00AE2F8A"/>
    <w:rsid w:val="00AE40B2"/>
    <w:rsid w:val="00AE42F2"/>
    <w:rsid w:val="00AE5717"/>
    <w:rsid w:val="00AF19B9"/>
    <w:rsid w:val="00AF1D70"/>
    <w:rsid w:val="00AF24AD"/>
    <w:rsid w:val="00AF26DF"/>
    <w:rsid w:val="00AF56F8"/>
    <w:rsid w:val="00B01E81"/>
    <w:rsid w:val="00B046C8"/>
    <w:rsid w:val="00B049E5"/>
    <w:rsid w:val="00B05C35"/>
    <w:rsid w:val="00B0689C"/>
    <w:rsid w:val="00B07477"/>
    <w:rsid w:val="00B078D3"/>
    <w:rsid w:val="00B10402"/>
    <w:rsid w:val="00B10674"/>
    <w:rsid w:val="00B106D2"/>
    <w:rsid w:val="00B11D70"/>
    <w:rsid w:val="00B1444E"/>
    <w:rsid w:val="00B16791"/>
    <w:rsid w:val="00B16CDC"/>
    <w:rsid w:val="00B20F05"/>
    <w:rsid w:val="00B210B5"/>
    <w:rsid w:val="00B22EAC"/>
    <w:rsid w:val="00B239CE"/>
    <w:rsid w:val="00B239F8"/>
    <w:rsid w:val="00B24E61"/>
    <w:rsid w:val="00B25467"/>
    <w:rsid w:val="00B3033B"/>
    <w:rsid w:val="00B307D3"/>
    <w:rsid w:val="00B30AFA"/>
    <w:rsid w:val="00B33B7C"/>
    <w:rsid w:val="00B34D53"/>
    <w:rsid w:val="00B36646"/>
    <w:rsid w:val="00B41654"/>
    <w:rsid w:val="00B41F43"/>
    <w:rsid w:val="00B43A05"/>
    <w:rsid w:val="00B43CF3"/>
    <w:rsid w:val="00B44954"/>
    <w:rsid w:val="00B44A6A"/>
    <w:rsid w:val="00B44F4B"/>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73B8"/>
    <w:rsid w:val="00BD12C9"/>
    <w:rsid w:val="00BD5CFF"/>
    <w:rsid w:val="00BD6600"/>
    <w:rsid w:val="00BE15ED"/>
    <w:rsid w:val="00BE2F9A"/>
    <w:rsid w:val="00BE30D3"/>
    <w:rsid w:val="00BE5BE7"/>
    <w:rsid w:val="00BE6037"/>
    <w:rsid w:val="00BF17AF"/>
    <w:rsid w:val="00BF2B7C"/>
    <w:rsid w:val="00BF2F35"/>
    <w:rsid w:val="00C0003F"/>
    <w:rsid w:val="00C00C3A"/>
    <w:rsid w:val="00C0272C"/>
    <w:rsid w:val="00C02ABC"/>
    <w:rsid w:val="00C047B9"/>
    <w:rsid w:val="00C06ACE"/>
    <w:rsid w:val="00C07239"/>
    <w:rsid w:val="00C07564"/>
    <w:rsid w:val="00C07A30"/>
    <w:rsid w:val="00C07BBB"/>
    <w:rsid w:val="00C119F7"/>
    <w:rsid w:val="00C142E1"/>
    <w:rsid w:val="00C1582C"/>
    <w:rsid w:val="00C1744C"/>
    <w:rsid w:val="00C1797C"/>
    <w:rsid w:val="00C201BB"/>
    <w:rsid w:val="00C22488"/>
    <w:rsid w:val="00C22BE8"/>
    <w:rsid w:val="00C276D3"/>
    <w:rsid w:val="00C31AC6"/>
    <w:rsid w:val="00C31AFB"/>
    <w:rsid w:val="00C322D9"/>
    <w:rsid w:val="00C32B2D"/>
    <w:rsid w:val="00C33562"/>
    <w:rsid w:val="00C36D9C"/>
    <w:rsid w:val="00C37C15"/>
    <w:rsid w:val="00C40B63"/>
    <w:rsid w:val="00C40E9E"/>
    <w:rsid w:val="00C4162A"/>
    <w:rsid w:val="00C42BA6"/>
    <w:rsid w:val="00C4333B"/>
    <w:rsid w:val="00C433CC"/>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2046"/>
    <w:rsid w:val="00C82431"/>
    <w:rsid w:val="00C83267"/>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70DC"/>
    <w:rsid w:val="00CA75C8"/>
    <w:rsid w:val="00CA79BE"/>
    <w:rsid w:val="00CB005C"/>
    <w:rsid w:val="00CB1C81"/>
    <w:rsid w:val="00CB3525"/>
    <w:rsid w:val="00CB40A7"/>
    <w:rsid w:val="00CC04AF"/>
    <w:rsid w:val="00CC0F6D"/>
    <w:rsid w:val="00CC2129"/>
    <w:rsid w:val="00CC36B8"/>
    <w:rsid w:val="00CC41BD"/>
    <w:rsid w:val="00CC46B8"/>
    <w:rsid w:val="00CC56E0"/>
    <w:rsid w:val="00CC5AB0"/>
    <w:rsid w:val="00CC6774"/>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0DC3"/>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0E9C"/>
    <w:rsid w:val="00D42B4F"/>
    <w:rsid w:val="00D43CE2"/>
    <w:rsid w:val="00D468C7"/>
    <w:rsid w:val="00D46CB0"/>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4F23"/>
    <w:rsid w:val="00DA508F"/>
    <w:rsid w:val="00DA6AE8"/>
    <w:rsid w:val="00DB33D8"/>
    <w:rsid w:val="00DB3C49"/>
    <w:rsid w:val="00DB70B2"/>
    <w:rsid w:val="00DB75A1"/>
    <w:rsid w:val="00DC2208"/>
    <w:rsid w:val="00DC3C05"/>
    <w:rsid w:val="00DC428F"/>
    <w:rsid w:val="00DC4869"/>
    <w:rsid w:val="00DC7059"/>
    <w:rsid w:val="00DD0C37"/>
    <w:rsid w:val="00DD102B"/>
    <w:rsid w:val="00DD1663"/>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3F4"/>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336A"/>
    <w:rsid w:val="00EA5FC9"/>
    <w:rsid w:val="00EA7388"/>
    <w:rsid w:val="00EA7831"/>
    <w:rsid w:val="00EA7B4D"/>
    <w:rsid w:val="00EB182A"/>
    <w:rsid w:val="00EB1D8B"/>
    <w:rsid w:val="00EB1E26"/>
    <w:rsid w:val="00EB77FB"/>
    <w:rsid w:val="00EC0371"/>
    <w:rsid w:val="00EC0912"/>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637"/>
    <w:rsid w:val="00F31729"/>
    <w:rsid w:val="00F32788"/>
    <w:rsid w:val="00F32BFE"/>
    <w:rsid w:val="00F34DF2"/>
    <w:rsid w:val="00F35E6F"/>
    <w:rsid w:val="00F41566"/>
    <w:rsid w:val="00F44A40"/>
    <w:rsid w:val="00F523C8"/>
    <w:rsid w:val="00F55D66"/>
    <w:rsid w:val="00F61B0D"/>
    <w:rsid w:val="00F634AC"/>
    <w:rsid w:val="00F635AE"/>
    <w:rsid w:val="00F63F0F"/>
    <w:rsid w:val="00F670E0"/>
    <w:rsid w:val="00F67320"/>
    <w:rsid w:val="00F7020A"/>
    <w:rsid w:val="00F70D0C"/>
    <w:rsid w:val="00F71BE9"/>
    <w:rsid w:val="00F73096"/>
    <w:rsid w:val="00F735E6"/>
    <w:rsid w:val="00F7556A"/>
    <w:rsid w:val="00F7768E"/>
    <w:rsid w:val="00F808C4"/>
    <w:rsid w:val="00F80BC4"/>
    <w:rsid w:val="00F83CAC"/>
    <w:rsid w:val="00F84B47"/>
    <w:rsid w:val="00F8773E"/>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1213"/>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C5786"/>
    <w:rsid w:val="00FD5328"/>
    <w:rsid w:val="00FD5511"/>
    <w:rsid w:val="00FD59E2"/>
    <w:rsid w:val="00FD69C6"/>
    <w:rsid w:val="00FE0069"/>
    <w:rsid w:val="00FE0EC6"/>
    <w:rsid w:val="00FE44EF"/>
    <w:rsid w:val="00FE5083"/>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6D0D-FDB2-4335-BB6A-3DFC66A7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253</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5487</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21</cp:revision>
  <cp:lastPrinted>2018-04-20T21:11:00Z</cp:lastPrinted>
  <dcterms:created xsi:type="dcterms:W3CDTF">2019-11-12T22:37:00Z</dcterms:created>
  <dcterms:modified xsi:type="dcterms:W3CDTF">2019-11-13T19:00:00Z</dcterms:modified>
</cp:coreProperties>
</file>