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D1E38C" w14:textId="65FA0A01" w:rsidR="002A252A" w:rsidRDefault="002A252A" w:rsidP="002A25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SB330</w:t>
      </w:r>
      <w:bookmarkStart w:id="0" w:name="_GoBack"/>
      <w:bookmarkEnd w:id="0"/>
    </w:p>
    <w:p w14:paraId="6B946E81" w14:textId="77777777" w:rsidR="002A252A" w:rsidRDefault="002A252A" w:rsidP="002A252A">
      <w:pPr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CFB4A67" w14:textId="301332E6" w:rsidR="002A252A" w:rsidRDefault="002A252A" w:rsidP="002A25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The proposed legislation:</w:t>
      </w:r>
    </w:p>
    <w:p w14:paraId="5F622C28" w14:textId="77777777" w:rsidR="002A252A" w:rsidRDefault="002A252A" w:rsidP="002A25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  Essentially eliminates the ability of the City of Los Angeles to control parameters such as density, FAR, height and setbacks, on projects</w:t>
      </w:r>
    </w:p>
    <w:p w14:paraId="5444D318" w14:textId="77777777" w:rsidR="002A252A" w:rsidRDefault="002A252A" w:rsidP="002A25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 Eliminates single family zoning</w:t>
      </w:r>
    </w:p>
    <w:p w14:paraId="6F633461" w14:textId="77777777" w:rsidR="002A252A" w:rsidRDefault="002A252A" w:rsidP="002A25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Allows mixed use developments, including Neighborhood Commercial, in residential zones</w:t>
      </w:r>
    </w:p>
    <w:p w14:paraId="4BDD6652" w14:textId="77777777" w:rsidR="002A252A" w:rsidRDefault="002A252A" w:rsidP="002A25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 Places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  maximum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of five reviews of a project, including any additional reviews caused by revisions required by early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reviws</w:t>
      </w:r>
      <w:proofErr w:type="spellEnd"/>
    </w:p>
    <w:p w14:paraId="07AB4603" w14:textId="77777777" w:rsidR="002A252A" w:rsidRDefault="002A252A" w:rsidP="002A252A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 Presumes applications are completed within 30 days of submission which does not allow time for effective review by zoning administrators, neighborhood councils, and other agencies</w:t>
      </w:r>
    </w:p>
    <w:p w14:paraId="778A69D0" w14:textId="77777777" w:rsidR="004449F7" w:rsidRDefault="004449F7"/>
    <w:sectPr w:rsidR="004449F7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252A"/>
    <w:rsid w:val="002A252A"/>
    <w:rsid w:val="004449F7"/>
    <w:rsid w:val="00FD2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B9DF761"/>
  <w15:chartTrackingRefBased/>
  <w15:docId w15:val="{B03D21FD-0FC4-4C51-B029-AA3A919FE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A252A"/>
    <w:rPr>
      <w:rFonts w:ascii="Calibri" w:eastAsiaTheme="minorHAnsi" w:hAnsi="Calibri" w:cs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040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Leonard J. Shaffer</dc:creator>
  <cp:keywords/>
  <dc:description/>
  <cp:lastModifiedBy>Leonard J. Shaffer</cp:lastModifiedBy>
  <cp:revision>1</cp:revision>
  <dcterms:created xsi:type="dcterms:W3CDTF">2019-08-25T23:21:00Z</dcterms:created>
  <dcterms:modified xsi:type="dcterms:W3CDTF">2019-08-25T23:22:00Z</dcterms:modified>
</cp:coreProperties>
</file>