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7F40F1" w:rsidRDefault="00D261E3" w:rsidP="00B84F00">
      <w:pPr>
        <w:pStyle w:val="Title"/>
        <w:rPr>
          <w:rFonts w:ascii="Arial" w:hAnsi="Arial" w:cs="Arial"/>
          <w:b/>
          <w:sz w:val="24"/>
        </w:rPr>
      </w:pPr>
      <w:r w:rsidRPr="007F40F1">
        <w:rPr>
          <w:rFonts w:ascii="Arial" w:hAnsi="Arial" w:cs="Arial"/>
          <w:b/>
          <w:sz w:val="24"/>
        </w:rPr>
        <w:t>TARZANA NEIGHBORHOOD COUNCIL</w:t>
      </w:r>
    </w:p>
    <w:p w14:paraId="5BC0F396" w14:textId="03761951" w:rsidR="00B84F00" w:rsidRPr="007F40F1" w:rsidRDefault="006E4B70" w:rsidP="00B84F00">
      <w:pPr>
        <w:pStyle w:val="Title"/>
        <w:rPr>
          <w:rFonts w:ascii="Arial" w:hAnsi="Arial" w:cs="Arial"/>
          <w:b/>
          <w:sz w:val="24"/>
        </w:rPr>
      </w:pPr>
      <w:r w:rsidRPr="007F40F1">
        <w:rPr>
          <w:rFonts w:ascii="Arial" w:hAnsi="Arial" w:cs="Arial"/>
          <w:b/>
          <w:sz w:val="24"/>
        </w:rPr>
        <w:t>BOARD MEETING</w:t>
      </w:r>
      <w:r w:rsidR="00A95D79" w:rsidRPr="007F40F1">
        <w:rPr>
          <w:rFonts w:ascii="Arial" w:hAnsi="Arial" w:cs="Arial"/>
          <w:b/>
          <w:sz w:val="24"/>
        </w:rPr>
        <w:t xml:space="preserve"> </w:t>
      </w:r>
      <w:r w:rsidR="00D261E3" w:rsidRPr="007F40F1">
        <w:rPr>
          <w:rFonts w:ascii="Arial" w:hAnsi="Arial" w:cs="Arial"/>
          <w:b/>
          <w:sz w:val="24"/>
        </w:rPr>
        <w:t>AGENDA</w:t>
      </w:r>
    </w:p>
    <w:p w14:paraId="64B5E335" w14:textId="36F91E36" w:rsidR="000C2B47" w:rsidRPr="007F40F1" w:rsidRDefault="000C2B47" w:rsidP="00B84F00">
      <w:pPr>
        <w:pStyle w:val="Title"/>
        <w:rPr>
          <w:rFonts w:ascii="Arial" w:hAnsi="Arial" w:cs="Arial"/>
          <w:b/>
          <w:color w:val="FF0000"/>
          <w:sz w:val="24"/>
        </w:rPr>
      </w:pPr>
      <w:r w:rsidRPr="007F40F1">
        <w:rPr>
          <w:rFonts w:ascii="Arial" w:hAnsi="Arial" w:cs="Arial"/>
          <w:b/>
          <w:color w:val="FF0000"/>
          <w:sz w:val="24"/>
        </w:rPr>
        <w:t>SPECIAL MEETING</w:t>
      </w:r>
    </w:p>
    <w:p w14:paraId="21705B13" w14:textId="774FC45B" w:rsidR="00B84F00" w:rsidRPr="007F40F1" w:rsidRDefault="00D261E3" w:rsidP="000670BC">
      <w:pPr>
        <w:pStyle w:val="Date"/>
        <w:tabs>
          <w:tab w:val="left" w:pos="500"/>
          <w:tab w:val="center" w:pos="5256"/>
        </w:tabs>
        <w:rPr>
          <w:rFonts w:ascii="Arial" w:hAnsi="Arial" w:cs="Arial"/>
          <w:b/>
        </w:rPr>
      </w:pPr>
      <w:r w:rsidRPr="007F40F1">
        <w:rPr>
          <w:rFonts w:ascii="Arial" w:hAnsi="Arial" w:cs="Arial"/>
          <w:b/>
          <w:bCs/>
          <w:color w:val="FF0000"/>
        </w:rPr>
        <w:tab/>
      </w:r>
      <w:r w:rsidRPr="007F40F1">
        <w:rPr>
          <w:rFonts w:ascii="Arial" w:hAnsi="Arial" w:cs="Arial"/>
          <w:b/>
        </w:rPr>
        <w:tab/>
      </w:r>
      <w:r w:rsidR="000C2B47" w:rsidRPr="007F40F1">
        <w:rPr>
          <w:rFonts w:ascii="Arial" w:hAnsi="Arial" w:cs="Arial"/>
          <w:b/>
        </w:rPr>
        <w:t>M</w:t>
      </w:r>
      <w:r w:rsidR="006557DD" w:rsidRPr="007F40F1">
        <w:rPr>
          <w:rFonts w:ascii="Arial" w:hAnsi="Arial" w:cs="Arial"/>
          <w:b/>
        </w:rPr>
        <w:t>o</w:t>
      </w:r>
      <w:r w:rsidR="000C2B47" w:rsidRPr="007F40F1">
        <w:rPr>
          <w:rFonts w:ascii="Arial" w:hAnsi="Arial" w:cs="Arial"/>
          <w:b/>
        </w:rPr>
        <w:t>nday May 6</w:t>
      </w:r>
      <w:r w:rsidR="00942604" w:rsidRPr="007F40F1">
        <w:rPr>
          <w:rFonts w:ascii="Arial" w:hAnsi="Arial" w:cs="Arial"/>
          <w:b/>
        </w:rPr>
        <w:t>, 201</w:t>
      </w:r>
      <w:r w:rsidR="00565CFA" w:rsidRPr="007F40F1">
        <w:rPr>
          <w:rFonts w:ascii="Arial" w:hAnsi="Arial" w:cs="Arial"/>
          <w:b/>
        </w:rPr>
        <w:t>9</w:t>
      </w:r>
      <w:r w:rsidR="00A31BF5" w:rsidRPr="007F40F1">
        <w:rPr>
          <w:rFonts w:ascii="Arial" w:hAnsi="Arial" w:cs="Arial"/>
          <w:b/>
        </w:rPr>
        <w:t xml:space="preserve"> </w:t>
      </w:r>
    </w:p>
    <w:p w14:paraId="38E03252" w14:textId="20838194" w:rsidR="00507C78" w:rsidRPr="007F40F1" w:rsidRDefault="000226EE" w:rsidP="00507C78">
      <w:pPr>
        <w:tabs>
          <w:tab w:val="left" w:pos="1980"/>
          <w:tab w:val="left" w:pos="2880"/>
          <w:tab w:val="left" w:pos="4140"/>
          <w:tab w:val="left" w:pos="5940"/>
          <w:tab w:val="left" w:pos="6480"/>
        </w:tabs>
        <w:jc w:val="center"/>
        <w:rPr>
          <w:rFonts w:ascii="Arial" w:hAnsi="Arial" w:cs="Arial"/>
          <w:b/>
          <w:color w:val="000000"/>
        </w:rPr>
      </w:pPr>
      <w:r w:rsidRPr="007F40F1">
        <w:rPr>
          <w:rFonts w:ascii="Arial" w:hAnsi="Arial" w:cs="Arial"/>
          <w:b/>
          <w:color w:val="000000"/>
        </w:rPr>
        <w:t>Tarzana Child Care Center</w:t>
      </w:r>
    </w:p>
    <w:p w14:paraId="016A1BEF" w14:textId="48BBF40D" w:rsidR="00507C78" w:rsidRPr="007F40F1" w:rsidRDefault="000226EE" w:rsidP="00507C78">
      <w:pPr>
        <w:tabs>
          <w:tab w:val="left" w:pos="1980"/>
          <w:tab w:val="left" w:pos="2880"/>
          <w:tab w:val="left" w:pos="4140"/>
          <w:tab w:val="left" w:pos="5940"/>
          <w:tab w:val="left" w:pos="6480"/>
        </w:tabs>
        <w:jc w:val="center"/>
        <w:rPr>
          <w:rFonts w:ascii="Arial" w:hAnsi="Arial" w:cs="Arial"/>
          <w:b/>
          <w:color w:val="000000"/>
        </w:rPr>
      </w:pPr>
      <w:r w:rsidRPr="007F40F1">
        <w:rPr>
          <w:rFonts w:ascii="Arial" w:hAnsi="Arial" w:cs="Arial"/>
          <w:b/>
          <w:color w:val="000000"/>
        </w:rPr>
        <w:t>5700 Beckford Ave</w:t>
      </w:r>
      <w:r w:rsidR="007F40F1" w:rsidRPr="007F40F1">
        <w:rPr>
          <w:rFonts w:ascii="Arial" w:hAnsi="Arial" w:cs="Arial"/>
          <w:b/>
          <w:color w:val="000000"/>
        </w:rPr>
        <w:t xml:space="preserve">., </w:t>
      </w:r>
      <w:r w:rsidR="00507C78" w:rsidRPr="007F40F1">
        <w:rPr>
          <w:rFonts w:ascii="Arial" w:hAnsi="Arial" w:cs="Arial"/>
          <w:b/>
          <w:color w:val="000000"/>
        </w:rPr>
        <w:t>Tarzana, CA 91356</w:t>
      </w:r>
    </w:p>
    <w:p w14:paraId="1FD1CF2C" w14:textId="77777777" w:rsidR="003137C3" w:rsidRPr="007F40F1" w:rsidRDefault="003137C3">
      <w:pPr>
        <w:pStyle w:val="BodyText2"/>
        <w:rPr>
          <w:rFonts w:ascii="Arial" w:hAnsi="Arial" w:cs="Arial"/>
          <w:sz w:val="24"/>
        </w:rPr>
      </w:pPr>
      <w:r w:rsidRPr="007F40F1">
        <w:rPr>
          <w:rFonts w:ascii="Arial" w:hAnsi="Arial" w:cs="Arial"/>
          <w:sz w:val="24"/>
        </w:rPr>
        <w:t xml:space="preserve"> </w:t>
      </w:r>
    </w:p>
    <w:p w14:paraId="14014FB2" w14:textId="781C194B" w:rsidR="00CA0142" w:rsidRDefault="007F40F1" w:rsidP="007F40F1">
      <w:pPr>
        <w:tabs>
          <w:tab w:val="left" w:pos="450"/>
          <w:tab w:val="left" w:pos="720"/>
          <w:tab w:val="left" w:pos="810"/>
        </w:tabs>
        <w:rPr>
          <w:rFonts w:ascii="Arial" w:hAnsi="Arial" w:cs="Arial"/>
        </w:rPr>
      </w:pPr>
      <w:r w:rsidRPr="007F40F1">
        <w:rPr>
          <w:rFonts w:ascii="Arial" w:hAnsi="Arial" w:cs="Arial"/>
          <w:b/>
        </w:rPr>
        <w:t xml:space="preserve">1. </w:t>
      </w:r>
      <w:r w:rsidR="00CA0142" w:rsidRPr="007F40F1">
        <w:rPr>
          <w:rFonts w:ascii="Arial" w:hAnsi="Arial" w:cs="Arial"/>
          <w:b/>
        </w:rPr>
        <w:t>Call to Order</w:t>
      </w:r>
      <w:r w:rsidRPr="007F40F1">
        <w:rPr>
          <w:rFonts w:ascii="Arial" w:hAnsi="Arial" w:cs="Arial"/>
          <w:b/>
        </w:rPr>
        <w:t xml:space="preserve"> at 7:03 p.m.</w:t>
      </w:r>
      <w:r w:rsidRPr="007F40F1">
        <w:rPr>
          <w:rFonts w:ascii="Arial" w:hAnsi="Arial" w:cs="Arial"/>
        </w:rPr>
        <w:t xml:space="preserve"> by Len Shaffer, president of TNC. </w:t>
      </w:r>
      <w:r w:rsidR="00CA0142" w:rsidRPr="007F40F1">
        <w:rPr>
          <w:rFonts w:ascii="Arial" w:hAnsi="Arial" w:cs="Arial"/>
        </w:rPr>
        <w:t xml:space="preserve"> </w:t>
      </w:r>
      <w:r w:rsidRPr="007F40F1">
        <w:rPr>
          <w:rFonts w:ascii="Arial" w:hAnsi="Arial" w:cs="Arial"/>
          <w:b/>
        </w:rPr>
        <w:t>Roll Call:</w:t>
      </w:r>
      <w:r w:rsidRPr="007F40F1">
        <w:rPr>
          <w:rFonts w:ascii="Arial" w:hAnsi="Arial" w:cs="Arial"/>
        </w:rPr>
        <w:t xml:space="preserve"> </w:t>
      </w:r>
      <w:r>
        <w:rPr>
          <w:rFonts w:ascii="Arial" w:hAnsi="Arial" w:cs="Arial"/>
        </w:rPr>
        <w:t xml:space="preserve">Max Flehinger, </w:t>
      </w:r>
      <w:r w:rsidRPr="007F40F1">
        <w:rPr>
          <w:rFonts w:ascii="Arial" w:hAnsi="Arial" w:cs="Arial"/>
        </w:rPr>
        <w:t xml:space="preserve">David Garfinkle, Harvey Goldberg, </w:t>
      </w:r>
      <w:r>
        <w:rPr>
          <w:rFonts w:ascii="Arial" w:hAnsi="Arial" w:cs="Arial"/>
        </w:rPr>
        <w:t xml:space="preserve">Joyce Green, </w:t>
      </w:r>
      <w:r w:rsidRPr="007F40F1">
        <w:rPr>
          <w:rFonts w:ascii="Arial" w:hAnsi="Arial" w:cs="Arial"/>
        </w:rPr>
        <w:t>Jeff Mausner, Iris Polonsky, Susan Rogen, Terry Saucier, Len Shaffer, Bob Schmaeff, Richard Silverman, and Esther Wieder. Quorum reached with</w:t>
      </w:r>
      <w:r w:rsidRPr="007F40F1">
        <w:rPr>
          <w:rFonts w:ascii="Arial" w:hAnsi="Arial" w:cs="Arial"/>
        </w:rPr>
        <w:t xml:space="preserve"> s</w:t>
      </w:r>
      <w:r>
        <w:rPr>
          <w:rFonts w:ascii="Arial" w:hAnsi="Arial" w:cs="Arial"/>
        </w:rPr>
        <w:t>even</w:t>
      </w:r>
      <w:r w:rsidRPr="007F40F1">
        <w:rPr>
          <w:rFonts w:ascii="Arial" w:hAnsi="Arial" w:cs="Arial"/>
        </w:rPr>
        <w:t xml:space="preserve"> absent (</w:t>
      </w:r>
      <w:r w:rsidRPr="007F40F1">
        <w:rPr>
          <w:rFonts w:ascii="Arial" w:hAnsi="Arial" w:cs="Arial"/>
        </w:rPr>
        <w:t xml:space="preserve">Blatner, Diamond, Edelman, Heissler, </w:t>
      </w:r>
      <w:r>
        <w:rPr>
          <w:rFonts w:ascii="Arial" w:hAnsi="Arial" w:cs="Arial"/>
        </w:rPr>
        <w:t xml:space="preserve">Lord, </w:t>
      </w:r>
      <w:r w:rsidRPr="007F40F1">
        <w:rPr>
          <w:rFonts w:ascii="Arial" w:hAnsi="Arial" w:cs="Arial"/>
        </w:rPr>
        <w:t xml:space="preserve">Povar, </w:t>
      </w:r>
      <w:r w:rsidRPr="007F40F1">
        <w:rPr>
          <w:rFonts w:ascii="Arial" w:hAnsi="Arial" w:cs="Arial"/>
        </w:rPr>
        <w:t>Schwartz</w:t>
      </w:r>
      <w:r w:rsidRPr="007F40F1">
        <w:rPr>
          <w:rFonts w:ascii="Arial" w:hAnsi="Arial" w:cs="Arial"/>
        </w:rPr>
        <w:t>, and Varela</w:t>
      </w:r>
      <w:r w:rsidRPr="007F40F1">
        <w:rPr>
          <w:rFonts w:ascii="Arial" w:hAnsi="Arial" w:cs="Arial"/>
        </w:rPr>
        <w:t>). Welcome</w:t>
      </w:r>
      <w:r w:rsidR="00CA0142" w:rsidRPr="007F40F1">
        <w:rPr>
          <w:rFonts w:ascii="Arial" w:hAnsi="Arial" w:cs="Arial"/>
        </w:rPr>
        <w:t xml:space="preserve"> Remarks</w:t>
      </w:r>
      <w:r>
        <w:rPr>
          <w:rFonts w:ascii="Arial" w:hAnsi="Arial" w:cs="Arial"/>
        </w:rPr>
        <w:t>.</w:t>
      </w:r>
    </w:p>
    <w:p w14:paraId="1F6D81BE" w14:textId="77777777" w:rsidR="007F40F1" w:rsidRPr="007F40F1" w:rsidRDefault="007F40F1" w:rsidP="007F40F1">
      <w:pPr>
        <w:tabs>
          <w:tab w:val="left" w:pos="450"/>
          <w:tab w:val="left" w:pos="720"/>
          <w:tab w:val="left" w:pos="810"/>
        </w:tabs>
        <w:rPr>
          <w:rFonts w:ascii="Arial" w:hAnsi="Arial" w:cs="Arial"/>
        </w:rPr>
      </w:pPr>
    </w:p>
    <w:p w14:paraId="115B220E" w14:textId="0E2A2524" w:rsidR="00CA0142" w:rsidRDefault="007F40F1" w:rsidP="007F40F1">
      <w:pPr>
        <w:tabs>
          <w:tab w:val="left" w:pos="450"/>
          <w:tab w:val="left" w:pos="630"/>
          <w:tab w:val="left" w:pos="720"/>
        </w:tabs>
        <w:rPr>
          <w:rFonts w:ascii="Arial" w:hAnsi="Arial" w:cs="Arial"/>
        </w:rPr>
      </w:pPr>
      <w:r w:rsidRPr="007F40F1">
        <w:rPr>
          <w:rFonts w:ascii="Arial" w:hAnsi="Arial" w:cs="Arial"/>
          <w:b/>
        </w:rPr>
        <w:t>2.</w:t>
      </w:r>
      <w:r>
        <w:rPr>
          <w:rFonts w:ascii="Arial" w:hAnsi="Arial" w:cs="Arial"/>
        </w:rPr>
        <w:t xml:space="preserve"> </w:t>
      </w:r>
      <w:r w:rsidR="00CA0142" w:rsidRPr="007F40F1">
        <w:rPr>
          <w:rFonts w:ascii="Arial" w:hAnsi="Arial" w:cs="Arial"/>
          <w:b/>
        </w:rPr>
        <w:t>Public Comments</w:t>
      </w:r>
      <w:r w:rsidR="00CA0142" w:rsidRPr="007F40F1">
        <w:rPr>
          <w:rFonts w:ascii="Arial" w:hAnsi="Arial" w:cs="Arial"/>
        </w:rPr>
        <w:t xml:space="preserve"> </w:t>
      </w:r>
      <w:r>
        <w:rPr>
          <w:rFonts w:ascii="Arial" w:hAnsi="Arial" w:cs="Arial"/>
        </w:rPr>
        <w:t>– None.</w:t>
      </w:r>
    </w:p>
    <w:p w14:paraId="3CDF876B" w14:textId="77777777" w:rsidR="007F40F1" w:rsidRPr="007F40F1" w:rsidRDefault="007F40F1" w:rsidP="007F40F1">
      <w:pPr>
        <w:tabs>
          <w:tab w:val="left" w:pos="450"/>
          <w:tab w:val="left" w:pos="630"/>
          <w:tab w:val="left" w:pos="720"/>
        </w:tabs>
        <w:ind w:left="630"/>
        <w:rPr>
          <w:rFonts w:ascii="Arial" w:hAnsi="Arial" w:cs="Arial"/>
        </w:rPr>
      </w:pPr>
    </w:p>
    <w:p w14:paraId="385403E9" w14:textId="0139E367" w:rsidR="007F40F1" w:rsidRDefault="007F40F1" w:rsidP="007F40F1">
      <w:pPr>
        <w:tabs>
          <w:tab w:val="left" w:pos="450"/>
          <w:tab w:val="left" w:pos="630"/>
          <w:tab w:val="left" w:pos="720"/>
        </w:tabs>
        <w:rPr>
          <w:rFonts w:ascii="Arial" w:hAnsi="Arial" w:cs="Arial"/>
        </w:rPr>
      </w:pPr>
      <w:r w:rsidRPr="007F40F1">
        <w:rPr>
          <w:rFonts w:ascii="Arial" w:hAnsi="Arial" w:cs="Arial"/>
          <w:b/>
        </w:rPr>
        <w:t>3.</w:t>
      </w:r>
      <w:r>
        <w:rPr>
          <w:rFonts w:ascii="Arial" w:hAnsi="Arial" w:cs="Arial"/>
        </w:rPr>
        <w:t xml:space="preserve">  </w:t>
      </w:r>
      <w:r w:rsidRPr="007F40F1">
        <w:rPr>
          <w:rFonts w:ascii="Arial" w:hAnsi="Arial" w:cs="Arial"/>
          <w:b/>
        </w:rPr>
        <w:t>Standing Rule Suspended</w:t>
      </w:r>
      <w:r>
        <w:rPr>
          <w:rFonts w:ascii="Arial" w:hAnsi="Arial" w:cs="Arial"/>
        </w:rPr>
        <w:t>:  (Shaffer/Goldberg) moved, “</w:t>
      </w:r>
      <w:r w:rsidR="00DD5972" w:rsidRPr="007F40F1">
        <w:rPr>
          <w:rFonts w:ascii="Arial" w:hAnsi="Arial" w:cs="Arial"/>
        </w:rPr>
        <w:t>The TNC Board</w:t>
      </w:r>
      <w:r w:rsidR="00766A75" w:rsidRPr="007F40F1">
        <w:rPr>
          <w:rFonts w:ascii="Arial" w:hAnsi="Arial" w:cs="Arial"/>
        </w:rPr>
        <w:t>,</w:t>
      </w:r>
      <w:r w:rsidR="00DD5972" w:rsidRPr="007F40F1">
        <w:rPr>
          <w:rFonts w:ascii="Arial" w:hAnsi="Arial" w:cs="Arial"/>
        </w:rPr>
        <w:t xml:space="preserve"> </w:t>
      </w:r>
      <w:r w:rsidR="0098789B" w:rsidRPr="007F40F1">
        <w:rPr>
          <w:rFonts w:ascii="Arial" w:hAnsi="Arial" w:cs="Arial"/>
        </w:rPr>
        <w:t xml:space="preserve">for this meeting only, </w:t>
      </w:r>
      <w:r w:rsidR="00DD5972" w:rsidRPr="007F40F1">
        <w:rPr>
          <w:rFonts w:ascii="Arial" w:hAnsi="Arial" w:cs="Arial"/>
        </w:rPr>
        <w:t xml:space="preserve">suspends the TNC </w:t>
      </w:r>
      <w:r w:rsidR="0098789B" w:rsidRPr="007F40F1">
        <w:rPr>
          <w:rFonts w:ascii="Arial" w:hAnsi="Arial" w:cs="Arial"/>
        </w:rPr>
        <w:t xml:space="preserve">Standing Rule </w:t>
      </w:r>
      <w:r w:rsidR="002452D2" w:rsidRPr="007F40F1">
        <w:rPr>
          <w:rFonts w:ascii="Arial" w:hAnsi="Arial" w:cs="Arial"/>
        </w:rPr>
        <w:t>requiring</w:t>
      </w:r>
      <w:r w:rsidR="0098789B" w:rsidRPr="007F40F1">
        <w:rPr>
          <w:rFonts w:ascii="Arial" w:hAnsi="Arial" w:cs="Arial"/>
        </w:rPr>
        <w:t xml:space="preserve"> matters within a committee’s</w:t>
      </w:r>
      <w:r w:rsidR="00766A75" w:rsidRPr="007F40F1">
        <w:rPr>
          <w:rFonts w:ascii="Arial" w:hAnsi="Arial" w:cs="Arial"/>
        </w:rPr>
        <w:t xml:space="preserve"> subject matter</w:t>
      </w:r>
      <w:r w:rsidR="0098789B" w:rsidRPr="007F40F1">
        <w:rPr>
          <w:rFonts w:ascii="Arial" w:hAnsi="Arial" w:cs="Arial"/>
        </w:rPr>
        <w:t xml:space="preserve"> jurisdiction go before that committee prior to being considered by the Board.</w:t>
      </w:r>
      <w:r>
        <w:rPr>
          <w:rFonts w:ascii="Arial" w:hAnsi="Arial" w:cs="Arial"/>
        </w:rPr>
        <w:t xml:space="preserve"> The motion carried unanimously.</w:t>
      </w:r>
    </w:p>
    <w:p w14:paraId="02F2F50D" w14:textId="0A26DAE3" w:rsidR="00FE0EC6" w:rsidRPr="007F40F1" w:rsidRDefault="0098789B" w:rsidP="007F40F1">
      <w:pPr>
        <w:tabs>
          <w:tab w:val="left" w:pos="450"/>
          <w:tab w:val="left" w:pos="630"/>
          <w:tab w:val="left" w:pos="720"/>
        </w:tabs>
        <w:rPr>
          <w:rFonts w:ascii="Arial" w:hAnsi="Arial" w:cs="Arial"/>
          <w:b/>
          <w:bCs/>
        </w:rPr>
      </w:pPr>
      <w:r w:rsidRPr="007F40F1">
        <w:rPr>
          <w:rFonts w:ascii="Arial" w:hAnsi="Arial" w:cs="Arial"/>
        </w:rPr>
        <w:t xml:space="preserve"> </w:t>
      </w:r>
    </w:p>
    <w:p w14:paraId="5521AFBC" w14:textId="0FC2F3F8" w:rsidR="00DF1CAA" w:rsidRPr="007F40F1" w:rsidRDefault="007F40F1" w:rsidP="007F40F1">
      <w:pPr>
        <w:tabs>
          <w:tab w:val="left" w:pos="630"/>
          <w:tab w:val="left" w:pos="810"/>
        </w:tabs>
        <w:rPr>
          <w:rFonts w:ascii="Arial" w:hAnsi="Arial" w:cs="Arial"/>
          <w:b/>
          <w:bCs/>
        </w:rPr>
      </w:pPr>
      <w:r w:rsidRPr="007F40F1">
        <w:rPr>
          <w:rFonts w:ascii="Arial" w:hAnsi="Arial" w:cs="Arial"/>
          <w:b/>
          <w:bCs/>
        </w:rPr>
        <w:t>4.  Reconsideration of Vote: (Shaffer/Flehinger) moved, “</w:t>
      </w:r>
      <w:r w:rsidR="0098789B" w:rsidRPr="007F40F1">
        <w:rPr>
          <w:rFonts w:ascii="Arial" w:hAnsi="Arial" w:cs="Arial"/>
          <w:b/>
          <w:bCs/>
        </w:rPr>
        <w:t>Resolved: The TNC Board agrees to a reconsideration of the April 23, 2019 Agenda item 11.</w:t>
      </w:r>
      <w:r w:rsidRPr="007F40F1">
        <w:rPr>
          <w:rFonts w:ascii="Arial" w:hAnsi="Arial" w:cs="Arial"/>
          <w:b/>
          <w:bCs/>
        </w:rPr>
        <w:t xml:space="preserve">” The motion carried unanimously. </w:t>
      </w:r>
    </w:p>
    <w:p w14:paraId="45163103" w14:textId="77777777" w:rsidR="007F40F1" w:rsidRPr="007F40F1" w:rsidRDefault="007F40F1" w:rsidP="007F40F1">
      <w:pPr>
        <w:tabs>
          <w:tab w:val="left" w:pos="630"/>
          <w:tab w:val="left" w:pos="810"/>
        </w:tabs>
        <w:rPr>
          <w:rFonts w:ascii="Arial" w:hAnsi="Arial" w:cs="Arial"/>
          <w:b/>
          <w:bCs/>
        </w:rPr>
      </w:pPr>
    </w:p>
    <w:p w14:paraId="3D11873E" w14:textId="5CEC1AB1" w:rsidR="0098789B" w:rsidRPr="007F40F1" w:rsidRDefault="007F40F1" w:rsidP="007F40F1">
      <w:pPr>
        <w:rPr>
          <w:rFonts w:ascii="Arial" w:hAnsi="Arial" w:cs="Arial"/>
          <w:b/>
          <w:color w:val="000000"/>
          <w:sz w:val="22"/>
          <w:szCs w:val="22"/>
        </w:rPr>
      </w:pPr>
      <w:r w:rsidRPr="007F40F1">
        <w:rPr>
          <w:rFonts w:ascii="Arial" w:hAnsi="Arial" w:cs="Arial"/>
          <w:b/>
          <w:bCs/>
        </w:rPr>
        <w:t>5.  Motion to Reconsider Agenda Item #11 from April board meeting: (Shaffer/Polonsky) moved, “</w:t>
      </w:r>
      <w:r w:rsidR="0098789B" w:rsidRPr="007F40F1">
        <w:rPr>
          <w:rFonts w:ascii="Arial" w:hAnsi="Arial" w:cs="Arial"/>
          <w:b/>
          <w:bCs/>
        </w:rPr>
        <w:t xml:space="preserve">Resolved: The TNC Board </w:t>
      </w:r>
      <w:r w:rsidR="00E7296B">
        <w:rPr>
          <w:rFonts w:ascii="Arial" w:hAnsi="Arial" w:cs="Arial"/>
          <w:b/>
          <w:bCs/>
        </w:rPr>
        <w:t xml:space="preserve">does not </w:t>
      </w:r>
      <w:r w:rsidR="0098789B" w:rsidRPr="007F40F1">
        <w:rPr>
          <w:rFonts w:ascii="Arial" w:hAnsi="Arial" w:cs="Arial"/>
          <w:b/>
          <w:bCs/>
        </w:rPr>
        <w:t xml:space="preserve">approve the Budget Committee’s recommendation regarding </w:t>
      </w:r>
      <w:r w:rsidR="0098789B" w:rsidRPr="007F40F1">
        <w:rPr>
          <w:rFonts w:ascii="Arial" w:hAnsi="Arial" w:cs="Arial"/>
          <w:b/>
          <w:color w:val="000000"/>
          <w:sz w:val="22"/>
          <w:szCs w:val="22"/>
        </w:rPr>
        <w:t>the request from the Tarzana Recreation Center to purchase 275 T-Shirts with the TNC name and logo for their Summer Camp program at a cost of $2,027.95</w:t>
      </w:r>
      <w:r w:rsidR="004D6931" w:rsidRPr="007F40F1">
        <w:rPr>
          <w:rFonts w:ascii="Arial" w:hAnsi="Arial" w:cs="Arial"/>
          <w:b/>
          <w:color w:val="000000"/>
          <w:sz w:val="22"/>
          <w:szCs w:val="22"/>
        </w:rPr>
        <w:t xml:space="preserve"> to fund the purchase of 275 T-Shirts for children participating in the L. A. Rec and Parks Tarzana Recreation Center’s summer program</w:t>
      </w:r>
      <w:r w:rsidR="00C30D24" w:rsidRPr="007F40F1">
        <w:rPr>
          <w:rFonts w:ascii="Arial" w:hAnsi="Arial" w:cs="Arial"/>
          <w:b/>
          <w:color w:val="000000"/>
          <w:sz w:val="22"/>
          <w:szCs w:val="22"/>
        </w:rPr>
        <w:t xml:space="preserve"> by assisting them</w:t>
      </w:r>
      <w:r w:rsidR="00E7296B">
        <w:rPr>
          <w:rFonts w:ascii="Arial" w:hAnsi="Arial" w:cs="Arial"/>
          <w:b/>
          <w:color w:val="000000"/>
          <w:sz w:val="22"/>
          <w:szCs w:val="22"/>
        </w:rPr>
        <w:t xml:space="preserve">, and as a result, revise the 2018-1019 budget.”  </w:t>
      </w:r>
      <w:r w:rsidR="00870795">
        <w:rPr>
          <w:rFonts w:ascii="Arial" w:hAnsi="Arial" w:cs="Arial"/>
          <w:b/>
          <w:color w:val="000000"/>
          <w:sz w:val="22"/>
          <w:szCs w:val="22"/>
        </w:rPr>
        <w:t>The motion carried.</w:t>
      </w:r>
    </w:p>
    <w:p w14:paraId="4463B416" w14:textId="77777777" w:rsidR="007F40F1" w:rsidRPr="007F40F1" w:rsidRDefault="007F40F1" w:rsidP="007F40F1">
      <w:pPr>
        <w:rPr>
          <w:rFonts w:ascii="Arial" w:hAnsi="Arial" w:cs="Arial"/>
          <w:color w:val="000000"/>
          <w:sz w:val="22"/>
          <w:szCs w:val="22"/>
        </w:rPr>
      </w:pPr>
    </w:p>
    <w:p w14:paraId="41A1706A" w14:textId="00FE8AA7" w:rsidR="00CA0142" w:rsidRPr="00E7296B" w:rsidRDefault="00E7296B" w:rsidP="00E7296B">
      <w:pPr>
        <w:rPr>
          <w:rFonts w:ascii="Arial" w:hAnsi="Arial" w:cs="Arial"/>
          <w:b/>
          <w:color w:val="000000"/>
          <w:sz w:val="22"/>
          <w:szCs w:val="22"/>
        </w:rPr>
      </w:pPr>
      <w:r w:rsidRPr="00E7296B">
        <w:rPr>
          <w:rFonts w:ascii="Arial" w:hAnsi="Arial" w:cs="Arial"/>
          <w:b/>
          <w:bCs/>
        </w:rPr>
        <w:t>6</w:t>
      </w:r>
      <w:r>
        <w:rPr>
          <w:rFonts w:ascii="Arial" w:hAnsi="Arial" w:cs="Arial"/>
          <w:b/>
          <w:bCs/>
        </w:rPr>
        <w:t>.</w:t>
      </w:r>
      <w:r w:rsidRPr="00E7296B">
        <w:rPr>
          <w:rFonts w:ascii="Arial" w:hAnsi="Arial" w:cs="Arial"/>
          <w:b/>
          <w:bCs/>
        </w:rPr>
        <w:t xml:space="preserve">  (Shaffer/Polonsky) moved, “</w:t>
      </w:r>
      <w:r w:rsidR="004D6931" w:rsidRPr="00E7296B">
        <w:rPr>
          <w:rFonts w:ascii="Arial" w:hAnsi="Arial" w:cs="Arial"/>
          <w:b/>
          <w:bCs/>
        </w:rPr>
        <w:t xml:space="preserve">Resolved: The </w:t>
      </w:r>
      <w:r w:rsidR="00C30D24" w:rsidRPr="00E7296B">
        <w:rPr>
          <w:rFonts w:ascii="Arial" w:hAnsi="Arial" w:cs="Arial"/>
          <w:b/>
          <w:bCs/>
        </w:rPr>
        <w:t>Tarzana Neighborhood Council (TNC)</w:t>
      </w:r>
      <w:r w:rsidR="004D6931" w:rsidRPr="00E7296B">
        <w:rPr>
          <w:rFonts w:ascii="Arial" w:hAnsi="Arial" w:cs="Arial"/>
          <w:b/>
          <w:bCs/>
        </w:rPr>
        <w:t xml:space="preserve"> Board approves the </w:t>
      </w:r>
      <w:r w:rsidR="004D6931" w:rsidRPr="00E7296B">
        <w:rPr>
          <w:rFonts w:ascii="Arial" w:hAnsi="Arial" w:cs="Arial"/>
          <w:b/>
          <w:color w:val="000000"/>
          <w:sz w:val="22"/>
          <w:szCs w:val="22"/>
        </w:rPr>
        <w:t>request from the Woodland Hills Tarzana Chamber of Commerce Benefit Foundation</w:t>
      </w:r>
      <w:r w:rsidR="00C30827" w:rsidRPr="00E7296B">
        <w:rPr>
          <w:rFonts w:ascii="Arial" w:hAnsi="Arial" w:cs="Arial"/>
          <w:b/>
          <w:color w:val="000000"/>
          <w:sz w:val="22"/>
          <w:szCs w:val="22"/>
        </w:rPr>
        <w:t xml:space="preserve"> (a 501(c) 3)</w:t>
      </w:r>
      <w:r w:rsidR="004D6931" w:rsidRPr="00E7296B">
        <w:rPr>
          <w:rFonts w:ascii="Arial" w:hAnsi="Arial" w:cs="Arial"/>
          <w:b/>
          <w:color w:val="000000"/>
          <w:sz w:val="22"/>
          <w:szCs w:val="22"/>
        </w:rPr>
        <w:t xml:space="preserve"> for a</w:t>
      </w:r>
      <w:r w:rsidR="00C30D24" w:rsidRPr="00E7296B">
        <w:rPr>
          <w:rFonts w:ascii="Arial" w:hAnsi="Arial" w:cs="Arial"/>
          <w:b/>
          <w:color w:val="000000"/>
          <w:sz w:val="22"/>
          <w:szCs w:val="22"/>
        </w:rPr>
        <w:t>n</w:t>
      </w:r>
      <w:r w:rsidR="004D6931" w:rsidRPr="00E7296B">
        <w:rPr>
          <w:rFonts w:ascii="Arial" w:hAnsi="Arial" w:cs="Arial"/>
          <w:b/>
          <w:color w:val="000000"/>
          <w:sz w:val="22"/>
          <w:szCs w:val="22"/>
        </w:rPr>
        <w:t xml:space="preserve"> NPG in the amount of $2,027.95</w:t>
      </w:r>
      <w:r w:rsidR="00C30D24" w:rsidRPr="00E7296B">
        <w:rPr>
          <w:rFonts w:ascii="Arial" w:hAnsi="Arial" w:cs="Arial"/>
          <w:b/>
          <w:color w:val="000000"/>
          <w:sz w:val="22"/>
          <w:szCs w:val="22"/>
        </w:rPr>
        <w:t>. The grant will support the Tarzana Recreation Center</w:t>
      </w:r>
      <w:r w:rsidR="00C30827" w:rsidRPr="00E7296B">
        <w:rPr>
          <w:rFonts w:ascii="Arial" w:hAnsi="Arial" w:cs="Arial"/>
          <w:b/>
          <w:color w:val="000000"/>
          <w:sz w:val="22"/>
          <w:szCs w:val="22"/>
        </w:rPr>
        <w:t>’</w:t>
      </w:r>
      <w:r w:rsidR="00C30D24" w:rsidRPr="00E7296B">
        <w:rPr>
          <w:rFonts w:ascii="Arial" w:hAnsi="Arial" w:cs="Arial"/>
          <w:b/>
          <w:color w:val="000000"/>
          <w:sz w:val="22"/>
          <w:szCs w:val="22"/>
        </w:rPr>
        <w:t>s summer program with the purchase of logo T-shirts. The T-shirts will have the camp logo and colors. In addition, it will help the TNC with its community outreach program by incorporation the TNC logo and contact information on the back of each T-shirt. The purpose of this grant is to enhance the Tarzana Recreation Center’s summer camp program that services the Tarzana Community</w:t>
      </w:r>
      <w:r w:rsidR="00766A75" w:rsidRPr="00E7296B">
        <w:rPr>
          <w:rFonts w:ascii="Arial" w:hAnsi="Arial" w:cs="Arial"/>
          <w:b/>
          <w:color w:val="000000"/>
          <w:sz w:val="22"/>
          <w:szCs w:val="22"/>
        </w:rPr>
        <w:t>.</w:t>
      </w:r>
      <w:r w:rsidR="004D6931" w:rsidRPr="00E7296B">
        <w:rPr>
          <w:rFonts w:ascii="Arial" w:hAnsi="Arial" w:cs="Arial"/>
          <w:b/>
          <w:color w:val="000000"/>
          <w:sz w:val="22"/>
          <w:szCs w:val="22"/>
        </w:rPr>
        <w:t xml:space="preserve"> Funds to come from Unallocated.</w:t>
      </w:r>
      <w:r>
        <w:rPr>
          <w:rFonts w:ascii="Arial" w:hAnsi="Arial" w:cs="Arial"/>
          <w:b/>
          <w:color w:val="000000"/>
          <w:sz w:val="22"/>
          <w:szCs w:val="22"/>
        </w:rPr>
        <w:t xml:space="preserve"> And as a result, revise the 2018 – 2019 budget.</w:t>
      </w:r>
      <w:r w:rsidRPr="00E7296B">
        <w:rPr>
          <w:rFonts w:ascii="Arial" w:hAnsi="Arial" w:cs="Arial"/>
          <w:b/>
          <w:color w:val="000000"/>
          <w:sz w:val="22"/>
          <w:szCs w:val="22"/>
        </w:rPr>
        <w:t>”</w:t>
      </w:r>
    </w:p>
    <w:p w14:paraId="149A6800" w14:textId="77777777" w:rsidR="00E7296B" w:rsidRPr="007F40F1" w:rsidRDefault="00E7296B" w:rsidP="00E7296B">
      <w:pPr>
        <w:rPr>
          <w:rFonts w:ascii="Arial" w:hAnsi="Arial" w:cs="Arial"/>
          <w:color w:val="000000"/>
          <w:sz w:val="22"/>
          <w:szCs w:val="22"/>
        </w:rPr>
      </w:pPr>
    </w:p>
    <w:p w14:paraId="69626A66" w14:textId="39E3C63E" w:rsidR="00FB416B" w:rsidRDefault="00E7296B" w:rsidP="00E7296B">
      <w:pPr>
        <w:tabs>
          <w:tab w:val="left" w:pos="360"/>
        </w:tabs>
        <w:rPr>
          <w:rFonts w:ascii="Arial" w:hAnsi="Arial" w:cs="Arial"/>
        </w:rPr>
      </w:pPr>
      <w:r w:rsidRPr="004308AE">
        <w:rPr>
          <w:rFonts w:ascii="Arial" w:hAnsi="Arial" w:cs="Arial"/>
          <w:b/>
        </w:rPr>
        <w:t>7. Meeting Adjourned</w:t>
      </w:r>
      <w:r>
        <w:rPr>
          <w:rFonts w:ascii="Arial" w:hAnsi="Arial" w:cs="Arial"/>
        </w:rPr>
        <w:t xml:space="preserve"> </w:t>
      </w:r>
      <w:bookmarkStart w:id="0" w:name="_GoBack"/>
      <w:bookmarkEnd w:id="0"/>
      <w:r>
        <w:rPr>
          <w:rFonts w:ascii="Arial" w:hAnsi="Arial" w:cs="Arial"/>
        </w:rPr>
        <w:t xml:space="preserve">at </w:t>
      </w:r>
      <w:r w:rsidR="004308AE">
        <w:rPr>
          <w:rFonts w:ascii="Arial" w:hAnsi="Arial" w:cs="Arial"/>
        </w:rPr>
        <w:t>7:11 p.m.</w:t>
      </w:r>
    </w:p>
    <w:p w14:paraId="3EFE392A" w14:textId="77777777" w:rsidR="004308AE" w:rsidRDefault="004308AE" w:rsidP="00E7296B">
      <w:pPr>
        <w:tabs>
          <w:tab w:val="left" w:pos="360"/>
        </w:tabs>
        <w:rPr>
          <w:rFonts w:ascii="Arial" w:hAnsi="Arial" w:cs="Arial"/>
        </w:rPr>
      </w:pPr>
    </w:p>
    <w:p w14:paraId="72390506" w14:textId="6D99F817" w:rsidR="004308AE" w:rsidRPr="004308AE" w:rsidRDefault="004308AE" w:rsidP="004308AE">
      <w:pPr>
        <w:pStyle w:val="ListParagraph"/>
        <w:numPr>
          <w:ilvl w:val="0"/>
          <w:numId w:val="15"/>
        </w:numPr>
        <w:tabs>
          <w:tab w:val="left" w:pos="360"/>
        </w:tabs>
        <w:jc w:val="center"/>
        <w:rPr>
          <w:rFonts w:ascii="Arial" w:hAnsi="Arial" w:cs="Arial"/>
          <w:b/>
        </w:rPr>
      </w:pPr>
      <w:r w:rsidRPr="004308AE">
        <w:rPr>
          <w:rFonts w:ascii="Arial" w:hAnsi="Arial" w:cs="Arial"/>
        </w:rPr>
        <w:t>Minutes by Pat Kramer, Apple One -</w:t>
      </w:r>
    </w:p>
    <w:p w14:paraId="7F98A75D" w14:textId="77777777" w:rsidR="00C4333B" w:rsidRPr="007939B6" w:rsidRDefault="00C4333B" w:rsidP="00C4333B">
      <w:pPr>
        <w:tabs>
          <w:tab w:val="left" w:pos="1590"/>
        </w:tabs>
        <w:ind w:left="360"/>
      </w:pPr>
    </w:p>
    <w:sectPr w:rsidR="00C4333B" w:rsidRPr="007939B6"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A99BC" w14:textId="77777777" w:rsidR="00AE72C5" w:rsidRDefault="00AE72C5">
      <w:r>
        <w:separator/>
      </w:r>
    </w:p>
  </w:endnote>
  <w:endnote w:type="continuationSeparator" w:id="0">
    <w:p w14:paraId="2DFD4B9E" w14:textId="77777777" w:rsidR="00AE72C5" w:rsidRDefault="00AE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B154" w14:textId="77777777" w:rsidR="00AE72C5" w:rsidRDefault="00AE72C5">
      <w:r>
        <w:separator/>
      </w:r>
    </w:p>
  </w:footnote>
  <w:footnote w:type="continuationSeparator" w:id="0">
    <w:p w14:paraId="09B68E9F" w14:textId="77777777" w:rsidR="00AE72C5" w:rsidRDefault="00AE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7741D062"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32E443ED"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13712915"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E20C1"/>
    <w:multiLevelType w:val="hybridMultilevel"/>
    <w:tmpl w:val="28F0D424"/>
    <w:lvl w:ilvl="0" w:tplc="88640CD2">
      <w:start w:val="7"/>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C00E6936"/>
    <w:lvl w:ilvl="0" w:tplc="4D2E2F5C">
      <w:start w:val="1"/>
      <w:numFmt w:val="decimal"/>
      <w:lvlText w:val="%1."/>
      <w:lvlJc w:val="left"/>
      <w:pPr>
        <w:tabs>
          <w:tab w:val="num" w:pos="1134"/>
        </w:tabs>
        <w:ind w:left="1134" w:hanging="684"/>
      </w:pPr>
      <w:rPr>
        <w:rFonts w:ascii="Arial" w:hAnsi="Arial" w:hint="default"/>
        <w:b/>
        <w:i w:val="0"/>
        <w:color w:val="auto"/>
        <w:sz w:val="24"/>
      </w:rPr>
    </w:lvl>
    <w:lvl w:ilvl="1" w:tplc="35BA8D3E">
      <w:start w:val="1"/>
      <w:numFmt w:val="lowerLetter"/>
      <w:lvlText w:val="%2."/>
      <w:lvlJc w:val="left"/>
      <w:pPr>
        <w:tabs>
          <w:tab w:val="num" w:pos="1350"/>
        </w:tabs>
        <w:ind w:left="1350" w:hanging="360"/>
      </w:pPr>
      <w:rPr>
        <w:b/>
      </w:rPr>
    </w:lvl>
    <w:lvl w:ilvl="2" w:tplc="26F85A5E">
      <w:start w:val="1"/>
      <w:numFmt w:val="lowerRoman"/>
      <w:lvlText w:val="%3."/>
      <w:lvlJc w:val="right"/>
      <w:pPr>
        <w:tabs>
          <w:tab w:val="num" w:pos="2160"/>
        </w:tabs>
        <w:ind w:left="2160" w:hanging="180"/>
      </w:pPr>
    </w:lvl>
    <w:lvl w:ilvl="3" w:tplc="3500B896">
      <w:start w:val="1"/>
      <w:numFmt w:val="bullet"/>
      <w:lvlText w:val="-"/>
      <w:lvlJc w:val="left"/>
      <w:pPr>
        <w:tabs>
          <w:tab w:val="num" w:pos="2880"/>
        </w:tabs>
        <w:ind w:left="2880" w:hanging="360"/>
      </w:pPr>
      <w:rPr>
        <w:rFonts w:ascii="Times New Roman" w:eastAsia="Times New Roman" w:hAnsi="Times New Roman" w:cs="Times New Roman" w:hint="default"/>
      </w:rPr>
    </w:lvl>
    <w:lvl w:ilvl="4" w:tplc="E7AE8EEA">
      <w:start w:val="7"/>
      <w:numFmt w:val="bullet"/>
      <w:lvlText w:val="–"/>
      <w:lvlJc w:val="left"/>
      <w:pPr>
        <w:tabs>
          <w:tab w:val="num" w:pos="3600"/>
        </w:tabs>
        <w:ind w:left="3600" w:hanging="360"/>
      </w:pPr>
      <w:rPr>
        <w:rFonts w:ascii="Times New Roman" w:eastAsia="Times New Roman" w:hAnsi="Times New Roman" w:cs="Times New Roman" w:hint="default"/>
      </w:rPr>
    </w:lvl>
    <w:lvl w:ilvl="5" w:tplc="3250AFEA">
      <w:start w:val="1"/>
      <w:numFmt w:val="upperLetter"/>
      <w:lvlText w:val="%6."/>
      <w:lvlJc w:val="left"/>
      <w:pPr>
        <w:tabs>
          <w:tab w:val="num" w:pos="4500"/>
        </w:tabs>
        <w:ind w:left="4500" w:hanging="360"/>
      </w:pPr>
      <w:rPr>
        <w:rFonts w:hint="default"/>
      </w:rPr>
    </w:lvl>
    <w:lvl w:ilvl="6" w:tplc="3D901A66" w:tentative="1">
      <w:start w:val="1"/>
      <w:numFmt w:val="decimal"/>
      <w:lvlText w:val="%7."/>
      <w:lvlJc w:val="left"/>
      <w:pPr>
        <w:tabs>
          <w:tab w:val="num" w:pos="5040"/>
        </w:tabs>
        <w:ind w:left="5040" w:hanging="360"/>
      </w:pPr>
    </w:lvl>
    <w:lvl w:ilvl="7" w:tplc="2FB6E4AC" w:tentative="1">
      <w:start w:val="1"/>
      <w:numFmt w:val="lowerLetter"/>
      <w:lvlText w:val="%8."/>
      <w:lvlJc w:val="left"/>
      <w:pPr>
        <w:tabs>
          <w:tab w:val="num" w:pos="5760"/>
        </w:tabs>
        <w:ind w:left="5760" w:hanging="360"/>
      </w:pPr>
    </w:lvl>
    <w:lvl w:ilvl="8" w:tplc="3BAEE98E"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B47"/>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2D2"/>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493E"/>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F1DA2"/>
    <w:rsid w:val="003F261F"/>
    <w:rsid w:val="003F2E90"/>
    <w:rsid w:val="003F3C73"/>
    <w:rsid w:val="004017E9"/>
    <w:rsid w:val="00404EDA"/>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08A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4F61"/>
    <w:rsid w:val="004D6692"/>
    <w:rsid w:val="004D6931"/>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3B83"/>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57DD"/>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66A75"/>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40F1"/>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079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89B"/>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4DF"/>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77A52"/>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E72C5"/>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2C41"/>
    <w:rsid w:val="00B1444E"/>
    <w:rsid w:val="00B16791"/>
    <w:rsid w:val="00B16CDC"/>
    <w:rsid w:val="00B20F05"/>
    <w:rsid w:val="00B210B5"/>
    <w:rsid w:val="00B22EAC"/>
    <w:rsid w:val="00B239CE"/>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0827"/>
    <w:rsid w:val="00C30D24"/>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41BD"/>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02B"/>
    <w:rsid w:val="00DD1663"/>
    <w:rsid w:val="00DD5972"/>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296B"/>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388"/>
    <w:rsid w:val="00EA7831"/>
    <w:rsid w:val="00EA7B4D"/>
    <w:rsid w:val="00EB182A"/>
    <w:rsid w:val="00EB1D8B"/>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A40"/>
    <w:rsid w:val="00F523C8"/>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3ADF-3319-4A7F-80E5-9111C875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2414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2018-04-20T21:11:00Z</cp:lastPrinted>
  <dcterms:created xsi:type="dcterms:W3CDTF">2019-05-10T23:31:00Z</dcterms:created>
  <dcterms:modified xsi:type="dcterms:W3CDTF">2019-05-10T23:31:00Z</dcterms:modified>
</cp:coreProperties>
</file>