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706F" w14:textId="77777777" w:rsidR="006E3F57" w:rsidRPr="0046462F" w:rsidRDefault="00D261E3" w:rsidP="00D261E3">
      <w:pPr>
        <w:pStyle w:val="Title"/>
        <w:rPr>
          <w:rFonts w:ascii="Arial" w:hAnsi="Arial" w:cs="Arial"/>
          <w:b/>
          <w:sz w:val="24"/>
        </w:rPr>
      </w:pPr>
      <w:r w:rsidRPr="0046462F">
        <w:rPr>
          <w:rFonts w:ascii="Arial" w:hAnsi="Arial" w:cs="Arial"/>
          <w:b/>
          <w:sz w:val="24"/>
        </w:rPr>
        <w:t>TARZANA NEIGHBORHOOD COUNCIL</w:t>
      </w:r>
    </w:p>
    <w:p w14:paraId="38A03A1A" w14:textId="598305A9" w:rsidR="00D261E3" w:rsidRPr="0046462F" w:rsidRDefault="006E4B70" w:rsidP="00053201">
      <w:pPr>
        <w:pStyle w:val="Title"/>
        <w:rPr>
          <w:rFonts w:ascii="Arial" w:hAnsi="Arial" w:cs="Arial"/>
          <w:b/>
          <w:sz w:val="24"/>
        </w:rPr>
      </w:pPr>
      <w:r w:rsidRPr="0046462F">
        <w:rPr>
          <w:rFonts w:ascii="Arial" w:hAnsi="Arial" w:cs="Arial"/>
          <w:b/>
          <w:sz w:val="24"/>
        </w:rPr>
        <w:t>BOARD MEETING</w:t>
      </w:r>
      <w:r w:rsidR="00A95D79" w:rsidRPr="0046462F">
        <w:rPr>
          <w:rFonts w:ascii="Arial" w:hAnsi="Arial" w:cs="Arial"/>
          <w:b/>
          <w:sz w:val="24"/>
        </w:rPr>
        <w:t xml:space="preserve"> </w:t>
      </w:r>
      <w:r w:rsidR="00AC3ED0" w:rsidRPr="0046462F">
        <w:rPr>
          <w:rFonts w:ascii="Arial" w:hAnsi="Arial" w:cs="Arial"/>
          <w:b/>
          <w:sz w:val="24"/>
        </w:rPr>
        <w:t xml:space="preserve"> </w:t>
      </w:r>
    </w:p>
    <w:p w14:paraId="75E1C0DF" w14:textId="3807CDF9" w:rsidR="001C7F12" w:rsidRPr="00F951EF" w:rsidRDefault="00D261E3" w:rsidP="000670BC">
      <w:pPr>
        <w:pStyle w:val="Date"/>
        <w:tabs>
          <w:tab w:val="left" w:pos="500"/>
          <w:tab w:val="center" w:pos="5256"/>
        </w:tabs>
        <w:rPr>
          <w:rFonts w:ascii="Arial" w:hAnsi="Arial" w:cs="Arial"/>
          <w:b/>
        </w:rPr>
      </w:pPr>
      <w:r w:rsidRPr="00F951EF">
        <w:rPr>
          <w:rFonts w:ascii="Arial" w:hAnsi="Arial" w:cs="Arial"/>
          <w:bCs/>
          <w:color w:val="FF0000"/>
        </w:rPr>
        <w:tab/>
      </w:r>
      <w:r w:rsidRPr="00F951EF">
        <w:rPr>
          <w:rFonts w:ascii="Arial" w:hAnsi="Arial" w:cs="Arial"/>
        </w:rPr>
        <w:tab/>
      </w:r>
      <w:r w:rsidR="001F1A2E" w:rsidRPr="00F951EF">
        <w:rPr>
          <w:rFonts w:ascii="Arial" w:hAnsi="Arial" w:cs="Arial"/>
        </w:rPr>
        <w:t>Tuesday</w:t>
      </w:r>
      <w:r w:rsidR="001807BD" w:rsidRPr="00F951EF">
        <w:rPr>
          <w:rFonts w:ascii="Arial" w:hAnsi="Arial" w:cs="Arial"/>
        </w:rPr>
        <w:t xml:space="preserve"> </w:t>
      </w:r>
      <w:r w:rsidR="00942604" w:rsidRPr="00F951EF">
        <w:rPr>
          <w:rFonts w:ascii="Arial" w:hAnsi="Arial" w:cs="Arial"/>
        </w:rPr>
        <w:t>January 23, 2018</w:t>
      </w:r>
      <w:r w:rsidR="00A31BF5" w:rsidRPr="00F951EF">
        <w:rPr>
          <w:rFonts w:ascii="Arial" w:hAnsi="Arial" w:cs="Arial"/>
        </w:rPr>
        <w:t xml:space="preserve"> </w:t>
      </w:r>
    </w:p>
    <w:p w14:paraId="70B12B83" w14:textId="77777777" w:rsidR="00F67320" w:rsidRPr="00F951EF" w:rsidRDefault="00F67320" w:rsidP="00F67320">
      <w:pPr>
        <w:tabs>
          <w:tab w:val="left" w:pos="1980"/>
          <w:tab w:val="left" w:pos="2880"/>
          <w:tab w:val="left" w:pos="4140"/>
          <w:tab w:val="left" w:pos="5940"/>
          <w:tab w:val="left" w:pos="6480"/>
        </w:tabs>
        <w:jc w:val="center"/>
        <w:rPr>
          <w:rFonts w:ascii="Arial" w:hAnsi="Arial" w:cs="Arial"/>
          <w:color w:val="000000"/>
        </w:rPr>
      </w:pPr>
      <w:r w:rsidRPr="00F951EF">
        <w:rPr>
          <w:rFonts w:ascii="Arial" w:hAnsi="Arial" w:cs="Arial"/>
          <w:color w:val="000000"/>
        </w:rPr>
        <w:t xml:space="preserve">Tarzana Elementary School Auditorium                                 </w:t>
      </w:r>
    </w:p>
    <w:p w14:paraId="27FC9D91" w14:textId="2170CEE0" w:rsidR="00292E88" w:rsidRPr="00F951EF" w:rsidRDefault="00F67320" w:rsidP="00292E88">
      <w:pPr>
        <w:tabs>
          <w:tab w:val="left" w:pos="1980"/>
          <w:tab w:val="left" w:pos="2880"/>
          <w:tab w:val="left" w:pos="4140"/>
          <w:tab w:val="left" w:pos="5940"/>
          <w:tab w:val="left" w:pos="6480"/>
        </w:tabs>
        <w:jc w:val="center"/>
        <w:rPr>
          <w:rFonts w:ascii="Arial" w:hAnsi="Arial" w:cs="Arial"/>
          <w:color w:val="000000"/>
        </w:rPr>
      </w:pPr>
      <w:r w:rsidRPr="00F951EF">
        <w:rPr>
          <w:rFonts w:ascii="Arial" w:hAnsi="Arial" w:cs="Arial"/>
        </w:rPr>
        <w:t>5726 Topeka Dr</w:t>
      </w:r>
      <w:r w:rsidR="00AC3ED0" w:rsidRPr="00F951EF">
        <w:rPr>
          <w:rFonts w:ascii="Arial" w:hAnsi="Arial" w:cs="Arial"/>
        </w:rPr>
        <w:t xml:space="preserve">., </w:t>
      </w:r>
      <w:r w:rsidR="00292E88" w:rsidRPr="00F951EF">
        <w:rPr>
          <w:rFonts w:ascii="Arial" w:hAnsi="Arial" w:cs="Arial"/>
          <w:color w:val="000000"/>
        </w:rPr>
        <w:t>Tarzana, CA 91356</w:t>
      </w:r>
    </w:p>
    <w:p w14:paraId="1FD1CF2C" w14:textId="77777777" w:rsidR="003137C3" w:rsidRPr="00F951EF" w:rsidRDefault="003137C3">
      <w:pPr>
        <w:pStyle w:val="BodyText2"/>
        <w:rPr>
          <w:rFonts w:ascii="Arial" w:hAnsi="Arial" w:cs="Arial"/>
          <w:sz w:val="24"/>
        </w:rPr>
      </w:pPr>
      <w:r w:rsidRPr="00F951EF">
        <w:rPr>
          <w:rFonts w:ascii="Arial" w:hAnsi="Arial" w:cs="Arial"/>
          <w:sz w:val="24"/>
        </w:rPr>
        <w:t xml:space="preserve"> </w:t>
      </w:r>
    </w:p>
    <w:p w14:paraId="14014FB2" w14:textId="4F03C0E5" w:rsidR="00CA0142" w:rsidRPr="00DB01A0" w:rsidRDefault="00DB01A0" w:rsidP="00D95678">
      <w:pPr>
        <w:numPr>
          <w:ilvl w:val="0"/>
          <w:numId w:val="1"/>
        </w:numPr>
        <w:tabs>
          <w:tab w:val="clear" w:pos="774"/>
          <w:tab w:val="left" w:pos="630"/>
        </w:tabs>
        <w:rPr>
          <w:rFonts w:ascii="Arial" w:hAnsi="Arial" w:cs="Arial"/>
          <w:b/>
          <w:bCs/>
        </w:rPr>
      </w:pPr>
      <w:r w:rsidRPr="005F13D8">
        <w:rPr>
          <w:rFonts w:ascii="Arial" w:hAnsi="Arial" w:cs="Arial"/>
          <w:b/>
        </w:rPr>
        <w:t>Call t</w:t>
      </w:r>
      <w:r w:rsidRPr="00DB01A0">
        <w:rPr>
          <w:rFonts w:ascii="Arial" w:hAnsi="Arial" w:cs="Arial"/>
          <w:b/>
        </w:rPr>
        <w:t>o Order</w:t>
      </w:r>
      <w:r w:rsidRPr="00DB01A0">
        <w:rPr>
          <w:rFonts w:ascii="Arial" w:hAnsi="Arial" w:cs="Arial"/>
        </w:rPr>
        <w:t xml:space="preserve">, Roll Call, Welcoming Remarks and Pledge:  7:05 p.m. by Len Shaffer, president of TNC. </w:t>
      </w:r>
      <w:r>
        <w:rPr>
          <w:rFonts w:ascii="Arial" w:hAnsi="Arial" w:cs="Arial"/>
        </w:rPr>
        <w:t xml:space="preserve">Pam Blattner, Barry Edelman, Max Flehinger, David Garfinkle. </w:t>
      </w:r>
      <w:r w:rsidRPr="00DB01A0">
        <w:rPr>
          <w:rFonts w:ascii="Arial" w:hAnsi="Arial" w:cs="Arial"/>
        </w:rPr>
        <w:t>Harvey</w:t>
      </w:r>
      <w:r>
        <w:rPr>
          <w:rFonts w:ascii="Arial" w:hAnsi="Arial" w:cs="Arial"/>
        </w:rPr>
        <w:t xml:space="preserve"> Goldberg</w:t>
      </w:r>
      <w:r w:rsidRPr="00DB01A0">
        <w:rPr>
          <w:rFonts w:ascii="Arial" w:hAnsi="Arial" w:cs="Arial"/>
        </w:rPr>
        <w:t>, Joyce</w:t>
      </w:r>
      <w:r>
        <w:rPr>
          <w:rFonts w:ascii="Arial" w:hAnsi="Arial" w:cs="Arial"/>
        </w:rPr>
        <w:t xml:space="preserve"> Greene</w:t>
      </w:r>
      <w:r w:rsidRPr="00DB01A0">
        <w:rPr>
          <w:rFonts w:ascii="Arial" w:hAnsi="Arial" w:cs="Arial"/>
        </w:rPr>
        <w:t>, Eran</w:t>
      </w:r>
      <w:r>
        <w:rPr>
          <w:rFonts w:ascii="Arial" w:hAnsi="Arial" w:cs="Arial"/>
        </w:rPr>
        <w:t xml:space="preserve"> Heissler</w:t>
      </w:r>
      <w:r w:rsidRPr="00DB01A0">
        <w:rPr>
          <w:rFonts w:ascii="Arial" w:hAnsi="Arial" w:cs="Arial"/>
        </w:rPr>
        <w:t>, Susan Lord, Jeff</w:t>
      </w:r>
      <w:r>
        <w:rPr>
          <w:rFonts w:ascii="Arial" w:hAnsi="Arial" w:cs="Arial"/>
        </w:rPr>
        <w:t xml:space="preserve"> Mausner</w:t>
      </w:r>
      <w:r w:rsidRPr="00DB01A0">
        <w:rPr>
          <w:rFonts w:ascii="Arial" w:hAnsi="Arial" w:cs="Arial"/>
        </w:rPr>
        <w:t>, Iris</w:t>
      </w:r>
      <w:r>
        <w:rPr>
          <w:rFonts w:ascii="Arial" w:hAnsi="Arial" w:cs="Arial"/>
        </w:rPr>
        <w:t xml:space="preserve"> Polonsky</w:t>
      </w:r>
      <w:r w:rsidR="0078402A">
        <w:rPr>
          <w:rFonts w:ascii="Arial" w:hAnsi="Arial" w:cs="Arial"/>
        </w:rPr>
        <w:t xml:space="preserve"> (left at 9:40 p.m.)</w:t>
      </w:r>
      <w:r w:rsidRPr="00DB01A0">
        <w:rPr>
          <w:rFonts w:ascii="Arial" w:hAnsi="Arial" w:cs="Arial"/>
        </w:rPr>
        <w:t>, Ken</w:t>
      </w:r>
      <w:r>
        <w:rPr>
          <w:rFonts w:ascii="Arial" w:hAnsi="Arial" w:cs="Arial"/>
        </w:rPr>
        <w:t xml:space="preserve"> Schwartz</w:t>
      </w:r>
      <w:r w:rsidRPr="00DB01A0">
        <w:rPr>
          <w:rFonts w:ascii="Arial" w:hAnsi="Arial" w:cs="Arial"/>
        </w:rPr>
        <w:t xml:space="preserve">, </w:t>
      </w:r>
      <w:r>
        <w:rPr>
          <w:rFonts w:ascii="Arial" w:hAnsi="Arial" w:cs="Arial"/>
        </w:rPr>
        <w:t>Len Shaffer</w:t>
      </w:r>
      <w:r w:rsidRPr="00DB01A0">
        <w:rPr>
          <w:rFonts w:ascii="Arial" w:hAnsi="Arial" w:cs="Arial"/>
        </w:rPr>
        <w:t>, Richard</w:t>
      </w:r>
      <w:r>
        <w:rPr>
          <w:rFonts w:ascii="Arial" w:hAnsi="Arial" w:cs="Arial"/>
        </w:rPr>
        <w:t xml:space="preserve"> Silverman</w:t>
      </w:r>
      <w:r w:rsidRPr="00DB01A0">
        <w:rPr>
          <w:rFonts w:ascii="Arial" w:hAnsi="Arial" w:cs="Arial"/>
        </w:rPr>
        <w:t>, Jennifer</w:t>
      </w:r>
      <w:r>
        <w:rPr>
          <w:rFonts w:ascii="Arial" w:hAnsi="Arial" w:cs="Arial"/>
        </w:rPr>
        <w:t xml:space="preserve"> Varela</w:t>
      </w:r>
      <w:r w:rsidRPr="00DB01A0">
        <w:rPr>
          <w:rFonts w:ascii="Arial" w:hAnsi="Arial" w:cs="Arial"/>
        </w:rPr>
        <w:t>, Esther</w:t>
      </w:r>
      <w:r>
        <w:rPr>
          <w:rFonts w:ascii="Arial" w:hAnsi="Arial" w:cs="Arial"/>
        </w:rPr>
        <w:t xml:space="preserve"> Wieder &amp;</w:t>
      </w:r>
      <w:r w:rsidRPr="00DB01A0">
        <w:rPr>
          <w:rFonts w:ascii="Arial" w:hAnsi="Arial" w:cs="Arial"/>
        </w:rPr>
        <w:t xml:space="preserve"> </w:t>
      </w:r>
      <w:r>
        <w:rPr>
          <w:rFonts w:ascii="Arial" w:hAnsi="Arial" w:cs="Arial"/>
        </w:rPr>
        <w:t xml:space="preserve">Susan Rogan. </w:t>
      </w:r>
      <w:r w:rsidRPr="00DB01A0">
        <w:rPr>
          <w:rFonts w:ascii="Arial" w:hAnsi="Arial" w:cs="Arial"/>
        </w:rPr>
        <w:t>Quorum: 16 board members.</w:t>
      </w:r>
      <w:r w:rsidR="00615800">
        <w:rPr>
          <w:rFonts w:ascii="Arial" w:hAnsi="Arial" w:cs="Arial"/>
        </w:rPr>
        <w:t xml:space="preserve"> (Terry Saucier absent). </w:t>
      </w:r>
    </w:p>
    <w:p w14:paraId="689C63F7" w14:textId="77777777" w:rsidR="00DB01A0" w:rsidRPr="00F951EF" w:rsidRDefault="00DB01A0" w:rsidP="00DB01A0">
      <w:pPr>
        <w:tabs>
          <w:tab w:val="left" w:pos="450"/>
          <w:tab w:val="left" w:pos="720"/>
          <w:tab w:val="left" w:pos="810"/>
        </w:tabs>
        <w:ind w:left="774"/>
        <w:rPr>
          <w:rFonts w:ascii="Arial" w:hAnsi="Arial" w:cs="Arial"/>
          <w:b/>
          <w:bCs/>
        </w:rPr>
      </w:pPr>
    </w:p>
    <w:p w14:paraId="2241EF51" w14:textId="77777777" w:rsidR="008014F5" w:rsidRDefault="00C4746E" w:rsidP="00981765">
      <w:pPr>
        <w:numPr>
          <w:ilvl w:val="0"/>
          <w:numId w:val="1"/>
        </w:numPr>
        <w:tabs>
          <w:tab w:val="left" w:pos="450"/>
          <w:tab w:val="left" w:pos="630"/>
          <w:tab w:val="left" w:pos="810"/>
        </w:tabs>
        <w:rPr>
          <w:rFonts w:ascii="Arial" w:hAnsi="Arial" w:cs="Arial"/>
        </w:rPr>
      </w:pPr>
      <w:r w:rsidRPr="005F13D8">
        <w:rPr>
          <w:rFonts w:ascii="Arial" w:hAnsi="Arial" w:cs="Arial"/>
          <w:b/>
        </w:rPr>
        <w:t xml:space="preserve">    </w:t>
      </w:r>
      <w:r w:rsidR="00DB01A0" w:rsidRPr="005F13D8">
        <w:rPr>
          <w:rFonts w:ascii="Arial" w:hAnsi="Arial" w:cs="Arial"/>
          <w:b/>
        </w:rPr>
        <w:t>R</w:t>
      </w:r>
      <w:r w:rsidR="00DB01A0" w:rsidRPr="00DB01A0">
        <w:rPr>
          <w:rFonts w:ascii="Arial" w:hAnsi="Arial" w:cs="Arial"/>
          <w:b/>
        </w:rPr>
        <w:t>emarks by representatives of public officials</w:t>
      </w:r>
      <w:r w:rsidR="00DB01A0">
        <w:rPr>
          <w:rFonts w:ascii="Arial" w:hAnsi="Arial" w:cs="Arial"/>
        </w:rPr>
        <w:t>: Svetlana, Councilman Bob Blumenfield’s field representative</w:t>
      </w:r>
      <w:r w:rsidR="008014F5">
        <w:rPr>
          <w:rFonts w:ascii="Arial" w:hAnsi="Arial" w:cs="Arial"/>
        </w:rPr>
        <w:t xml:space="preserve"> announced the </w:t>
      </w:r>
      <w:r w:rsidR="00DB01A0">
        <w:rPr>
          <w:rFonts w:ascii="Arial" w:hAnsi="Arial" w:cs="Arial"/>
        </w:rPr>
        <w:t xml:space="preserve">Greater LA Homeless count. </w:t>
      </w:r>
    </w:p>
    <w:p w14:paraId="10C08391" w14:textId="76FF7F60" w:rsidR="008014F5" w:rsidRDefault="008014F5" w:rsidP="008014F5">
      <w:pPr>
        <w:tabs>
          <w:tab w:val="left" w:pos="450"/>
          <w:tab w:val="left" w:pos="630"/>
          <w:tab w:val="left" w:pos="810"/>
        </w:tabs>
        <w:ind w:left="774"/>
        <w:rPr>
          <w:rFonts w:ascii="Arial" w:hAnsi="Arial" w:cs="Arial"/>
        </w:rPr>
      </w:pPr>
      <w:r w:rsidRPr="008014F5">
        <w:rPr>
          <w:rFonts w:ascii="Arial" w:hAnsi="Arial" w:cs="Arial"/>
        </w:rPr>
        <w:t>The n</w:t>
      </w:r>
      <w:r w:rsidR="00977C78">
        <w:rPr>
          <w:rFonts w:ascii="Arial" w:hAnsi="Arial" w:cs="Arial"/>
        </w:rPr>
        <w:t xml:space="preserve">ew </w:t>
      </w:r>
      <w:r w:rsidR="00977C78" w:rsidRPr="00F8132F">
        <w:rPr>
          <w:rFonts w:ascii="Arial" w:hAnsi="Arial" w:cs="Arial"/>
          <w:highlight w:val="yellow"/>
        </w:rPr>
        <w:t>W. Valley field rep for</w:t>
      </w:r>
      <w:r w:rsidRPr="00F8132F">
        <w:rPr>
          <w:rFonts w:ascii="Arial" w:hAnsi="Arial" w:cs="Arial"/>
          <w:highlight w:val="yellow"/>
        </w:rPr>
        <w:t xml:space="preserve"> the</w:t>
      </w:r>
      <w:r w:rsidR="00977C78" w:rsidRPr="00F8132F">
        <w:rPr>
          <w:rFonts w:ascii="Arial" w:hAnsi="Arial" w:cs="Arial"/>
          <w:highlight w:val="yellow"/>
        </w:rPr>
        <w:t xml:space="preserve"> </w:t>
      </w:r>
      <w:bookmarkStart w:id="0" w:name="_GoBack"/>
      <w:bookmarkEnd w:id="0"/>
      <w:r w:rsidR="00977C78" w:rsidRPr="00F8132F">
        <w:rPr>
          <w:rFonts w:ascii="Arial" w:hAnsi="Arial" w:cs="Arial"/>
          <w:highlight w:val="yellow"/>
        </w:rPr>
        <w:t>Mayor’s office</w:t>
      </w:r>
      <w:r w:rsidR="00977C78">
        <w:rPr>
          <w:rFonts w:ascii="Arial" w:hAnsi="Arial" w:cs="Arial"/>
        </w:rPr>
        <w:t xml:space="preserve"> reported </w:t>
      </w:r>
      <w:r>
        <w:rPr>
          <w:rFonts w:ascii="Arial" w:hAnsi="Arial" w:cs="Arial"/>
        </w:rPr>
        <w:t xml:space="preserve">a </w:t>
      </w:r>
      <w:r w:rsidR="00977C78">
        <w:rPr>
          <w:rFonts w:ascii="Arial" w:hAnsi="Arial" w:cs="Arial"/>
        </w:rPr>
        <w:t xml:space="preserve">rise in theft, trash and homeless. </w:t>
      </w:r>
    </w:p>
    <w:p w14:paraId="5E70C7B2" w14:textId="448412F0" w:rsidR="00DB01A0" w:rsidRDefault="00C106E6" w:rsidP="008014F5">
      <w:pPr>
        <w:tabs>
          <w:tab w:val="left" w:pos="450"/>
          <w:tab w:val="left" w:pos="630"/>
          <w:tab w:val="left" w:pos="810"/>
        </w:tabs>
        <w:ind w:left="774"/>
        <w:rPr>
          <w:rFonts w:ascii="Arial" w:hAnsi="Arial" w:cs="Arial"/>
        </w:rPr>
      </w:pPr>
      <w:r w:rsidRPr="00D57C6D">
        <w:rPr>
          <w:rFonts w:ascii="Arial" w:hAnsi="Arial" w:cs="Arial"/>
        </w:rPr>
        <w:t xml:space="preserve">DONE </w:t>
      </w:r>
      <w:r w:rsidR="00D57C6D">
        <w:rPr>
          <w:rFonts w:ascii="Arial" w:hAnsi="Arial" w:cs="Arial"/>
        </w:rPr>
        <w:t>R</w:t>
      </w:r>
      <w:r w:rsidRPr="00D57C6D">
        <w:rPr>
          <w:rFonts w:ascii="Arial" w:hAnsi="Arial" w:cs="Arial"/>
        </w:rPr>
        <w:t xml:space="preserve">ep </w:t>
      </w:r>
      <w:r w:rsidR="00D57C6D">
        <w:rPr>
          <w:rFonts w:ascii="Arial" w:hAnsi="Arial" w:cs="Arial"/>
          <w:color w:val="222222"/>
        </w:rPr>
        <w:t>Betty Wong Oyama</w:t>
      </w:r>
      <w:r>
        <w:rPr>
          <w:rFonts w:ascii="Arial" w:hAnsi="Arial" w:cs="Arial"/>
        </w:rPr>
        <w:t xml:space="preserve"> talked about upcoming trainings. </w:t>
      </w:r>
    </w:p>
    <w:p w14:paraId="3C4C6BB4" w14:textId="77777777" w:rsidR="00DB01A0" w:rsidRDefault="00DB01A0" w:rsidP="00DB01A0">
      <w:pPr>
        <w:tabs>
          <w:tab w:val="left" w:pos="450"/>
          <w:tab w:val="left" w:pos="630"/>
          <w:tab w:val="left" w:pos="810"/>
        </w:tabs>
        <w:ind w:left="774"/>
        <w:rPr>
          <w:rFonts w:ascii="Arial" w:hAnsi="Arial" w:cs="Arial"/>
        </w:rPr>
      </w:pPr>
    </w:p>
    <w:p w14:paraId="718F7C6B" w14:textId="2EAE8B58" w:rsidR="005F13D8" w:rsidRDefault="00C106E6" w:rsidP="00C106E6">
      <w:pPr>
        <w:tabs>
          <w:tab w:val="left" w:pos="450"/>
          <w:tab w:val="left" w:pos="630"/>
          <w:tab w:val="left" w:pos="810"/>
        </w:tabs>
        <w:rPr>
          <w:rFonts w:ascii="Arial" w:hAnsi="Arial" w:cs="Arial"/>
        </w:rPr>
      </w:pPr>
      <w:r>
        <w:rPr>
          <w:rFonts w:ascii="Arial" w:hAnsi="Arial" w:cs="Arial"/>
          <w:b/>
        </w:rPr>
        <w:t>3.</w:t>
      </w:r>
      <w:r>
        <w:rPr>
          <w:rFonts w:ascii="Arial" w:hAnsi="Arial" w:cs="Arial"/>
          <w:b/>
        </w:rPr>
        <w:tab/>
      </w:r>
      <w:r>
        <w:rPr>
          <w:rFonts w:ascii="Arial" w:hAnsi="Arial" w:cs="Arial"/>
          <w:b/>
        </w:rPr>
        <w:tab/>
        <w:t xml:space="preserve"> </w:t>
      </w:r>
      <w:r w:rsidR="00CA0142" w:rsidRPr="00DB01A0">
        <w:rPr>
          <w:rFonts w:ascii="Arial" w:hAnsi="Arial" w:cs="Arial"/>
          <w:b/>
        </w:rPr>
        <w:t>Public Comments</w:t>
      </w:r>
      <w:r w:rsidR="005F13D8">
        <w:rPr>
          <w:rFonts w:ascii="Arial" w:hAnsi="Arial" w:cs="Arial"/>
        </w:rPr>
        <w:t>:</w:t>
      </w:r>
      <w:r w:rsidR="00CA0142" w:rsidRPr="00F951EF">
        <w:rPr>
          <w:rFonts w:ascii="Arial" w:hAnsi="Arial" w:cs="Arial"/>
        </w:rPr>
        <w:t xml:space="preserve"> </w:t>
      </w:r>
    </w:p>
    <w:p w14:paraId="6AA4117B" w14:textId="5397FD27" w:rsidR="00C106E6" w:rsidRPr="005F13D8" w:rsidRDefault="00C106E6" w:rsidP="005F13D8">
      <w:pPr>
        <w:pStyle w:val="ListParagraph"/>
        <w:numPr>
          <w:ilvl w:val="0"/>
          <w:numId w:val="13"/>
        </w:numPr>
        <w:tabs>
          <w:tab w:val="left" w:pos="450"/>
          <w:tab w:val="left" w:pos="630"/>
          <w:tab w:val="left" w:pos="810"/>
        </w:tabs>
        <w:rPr>
          <w:rFonts w:ascii="Arial" w:hAnsi="Arial" w:cs="Arial"/>
        </w:rPr>
      </w:pPr>
      <w:r w:rsidRPr="005F13D8">
        <w:rPr>
          <w:rFonts w:ascii="Arial" w:hAnsi="Arial" w:cs="Arial"/>
        </w:rPr>
        <w:t>John Pelzer: small business own</w:t>
      </w:r>
      <w:r w:rsidR="008014F5">
        <w:rPr>
          <w:rFonts w:ascii="Arial" w:hAnsi="Arial" w:cs="Arial"/>
        </w:rPr>
        <w:t>er and resident of Sherman Oaks, is a c</w:t>
      </w:r>
      <w:r w:rsidRPr="005F13D8">
        <w:rPr>
          <w:rFonts w:ascii="Arial" w:hAnsi="Arial" w:cs="Arial"/>
        </w:rPr>
        <w:t>andidate for 30</w:t>
      </w:r>
      <w:r w:rsidRPr="005F13D8">
        <w:rPr>
          <w:rFonts w:ascii="Arial" w:hAnsi="Arial" w:cs="Arial"/>
          <w:vertAlign w:val="superscript"/>
        </w:rPr>
        <w:t>th</w:t>
      </w:r>
      <w:r w:rsidRPr="005F13D8">
        <w:rPr>
          <w:rFonts w:ascii="Arial" w:hAnsi="Arial" w:cs="Arial"/>
        </w:rPr>
        <w:t xml:space="preserve"> Congressional District.</w:t>
      </w:r>
      <w:r w:rsidR="005F13D8" w:rsidRPr="005F13D8">
        <w:rPr>
          <w:rFonts w:ascii="Arial" w:hAnsi="Arial" w:cs="Arial"/>
        </w:rPr>
        <w:t xml:space="preserve"> </w:t>
      </w:r>
      <w:r w:rsidR="008014F5">
        <w:rPr>
          <w:rFonts w:ascii="Arial" w:hAnsi="Arial" w:cs="Arial"/>
        </w:rPr>
        <w:t>He talked about</w:t>
      </w:r>
      <w:r w:rsidR="005F13D8" w:rsidRPr="005F13D8">
        <w:rPr>
          <w:rFonts w:ascii="Arial" w:hAnsi="Arial" w:cs="Arial"/>
        </w:rPr>
        <w:t xml:space="preserve"> protesting the Aliso Canyon gas facility </w:t>
      </w:r>
      <w:r w:rsidR="008014F5">
        <w:rPr>
          <w:rFonts w:ascii="Arial" w:hAnsi="Arial" w:cs="Arial"/>
        </w:rPr>
        <w:t xml:space="preserve">on behalf of </w:t>
      </w:r>
      <w:r w:rsidR="005F13D8" w:rsidRPr="005F13D8">
        <w:rPr>
          <w:rFonts w:ascii="Arial" w:hAnsi="Arial" w:cs="Arial"/>
        </w:rPr>
        <w:t>residents there.</w:t>
      </w:r>
    </w:p>
    <w:p w14:paraId="0411B73E" w14:textId="3A852F7E" w:rsidR="005F13D8" w:rsidRDefault="005F13D8" w:rsidP="005F13D8">
      <w:pPr>
        <w:pStyle w:val="ListParagraph"/>
        <w:numPr>
          <w:ilvl w:val="0"/>
          <w:numId w:val="13"/>
        </w:numPr>
        <w:tabs>
          <w:tab w:val="left" w:pos="450"/>
          <w:tab w:val="left" w:pos="630"/>
          <w:tab w:val="left" w:pos="810"/>
        </w:tabs>
        <w:rPr>
          <w:rFonts w:ascii="Arial" w:hAnsi="Arial" w:cs="Arial"/>
        </w:rPr>
      </w:pPr>
      <w:r w:rsidRPr="005F13D8">
        <w:rPr>
          <w:rFonts w:ascii="Arial" w:hAnsi="Arial" w:cs="Arial"/>
        </w:rPr>
        <w:t>Scott Diamond, realtor and resident of Tarzana</w:t>
      </w:r>
      <w:r w:rsidR="008014F5">
        <w:rPr>
          <w:rFonts w:ascii="Arial" w:hAnsi="Arial" w:cs="Arial"/>
        </w:rPr>
        <w:t xml:space="preserve"> and V</w:t>
      </w:r>
      <w:r w:rsidRPr="005F13D8">
        <w:rPr>
          <w:rFonts w:ascii="Arial" w:hAnsi="Arial" w:cs="Arial"/>
        </w:rPr>
        <w:t xml:space="preserve">ice </w:t>
      </w:r>
      <w:r w:rsidR="008014F5">
        <w:rPr>
          <w:rFonts w:ascii="Arial" w:hAnsi="Arial" w:cs="Arial"/>
        </w:rPr>
        <w:t>C</w:t>
      </w:r>
      <w:r w:rsidRPr="005F13D8">
        <w:rPr>
          <w:rFonts w:ascii="Arial" w:hAnsi="Arial" w:cs="Arial"/>
        </w:rPr>
        <w:t>hair of</w:t>
      </w:r>
      <w:r w:rsidR="008014F5">
        <w:rPr>
          <w:rFonts w:ascii="Arial" w:hAnsi="Arial" w:cs="Arial"/>
        </w:rPr>
        <w:t xml:space="preserve"> the</w:t>
      </w:r>
      <w:r w:rsidRPr="005F13D8">
        <w:rPr>
          <w:rFonts w:ascii="Arial" w:hAnsi="Arial" w:cs="Arial"/>
        </w:rPr>
        <w:t xml:space="preserve"> Public Safety Committee, </w:t>
      </w:r>
      <w:r w:rsidR="008014F5">
        <w:rPr>
          <w:rFonts w:ascii="Arial" w:hAnsi="Arial" w:cs="Arial"/>
        </w:rPr>
        <w:t xml:space="preserve">is </w:t>
      </w:r>
      <w:r w:rsidRPr="005F13D8">
        <w:rPr>
          <w:rFonts w:ascii="Arial" w:hAnsi="Arial" w:cs="Arial"/>
        </w:rPr>
        <w:t>looking to join the board.</w:t>
      </w:r>
    </w:p>
    <w:p w14:paraId="309C5288" w14:textId="27008FD2" w:rsidR="00303137" w:rsidRPr="00303137" w:rsidRDefault="00303137" w:rsidP="00303137">
      <w:pPr>
        <w:pStyle w:val="ListParagraph"/>
        <w:numPr>
          <w:ilvl w:val="0"/>
          <w:numId w:val="13"/>
        </w:numPr>
        <w:tabs>
          <w:tab w:val="left" w:pos="450"/>
          <w:tab w:val="left" w:pos="630"/>
          <w:tab w:val="left" w:pos="810"/>
        </w:tabs>
        <w:rPr>
          <w:rFonts w:ascii="Arial" w:hAnsi="Arial" w:cs="Arial"/>
        </w:rPr>
      </w:pPr>
      <w:r w:rsidRPr="00303137">
        <w:rPr>
          <w:rFonts w:ascii="Arial" w:hAnsi="Arial" w:cs="Arial"/>
        </w:rPr>
        <w:t xml:space="preserve">Trisha </w:t>
      </w:r>
      <w:r>
        <w:rPr>
          <w:rFonts w:ascii="Arial" w:hAnsi="Arial" w:cs="Arial"/>
        </w:rPr>
        <w:t>Robbins Kasson</w:t>
      </w:r>
      <w:r w:rsidRPr="00303137">
        <w:rPr>
          <w:rFonts w:ascii="Arial" w:hAnsi="Arial" w:cs="Arial"/>
        </w:rPr>
        <w:t xml:space="preserve"> is running for the 45</w:t>
      </w:r>
      <w:r w:rsidRPr="00303137">
        <w:rPr>
          <w:rFonts w:ascii="Arial" w:hAnsi="Arial" w:cs="Arial"/>
          <w:vertAlign w:val="superscript"/>
        </w:rPr>
        <w:t>th</w:t>
      </w:r>
      <w:r w:rsidRPr="00303137">
        <w:rPr>
          <w:rFonts w:ascii="Arial" w:hAnsi="Arial" w:cs="Arial"/>
        </w:rPr>
        <w:t xml:space="preserve"> Assembly district. </w:t>
      </w:r>
      <w:r>
        <w:rPr>
          <w:rFonts w:ascii="Arial" w:hAnsi="Arial" w:cs="Arial"/>
        </w:rPr>
        <w:t>She is a write-in candidate for the April 3</w:t>
      </w:r>
      <w:r w:rsidRPr="00303137">
        <w:rPr>
          <w:rFonts w:ascii="Arial" w:hAnsi="Arial" w:cs="Arial"/>
          <w:vertAlign w:val="superscript"/>
        </w:rPr>
        <w:t>rd</w:t>
      </w:r>
      <w:r>
        <w:rPr>
          <w:rFonts w:ascii="Arial" w:hAnsi="Arial" w:cs="Arial"/>
        </w:rPr>
        <w:t xml:space="preserve"> Special Election.</w:t>
      </w:r>
    </w:p>
    <w:p w14:paraId="115B220E" w14:textId="333F9BE3" w:rsidR="00CA0142" w:rsidRPr="00F951EF" w:rsidRDefault="00C106E6" w:rsidP="00C106E6">
      <w:pPr>
        <w:tabs>
          <w:tab w:val="left" w:pos="450"/>
          <w:tab w:val="left" w:pos="630"/>
          <w:tab w:val="left" w:pos="810"/>
        </w:tabs>
        <w:rPr>
          <w:rFonts w:ascii="Arial" w:hAnsi="Arial" w:cs="Arial"/>
        </w:rPr>
      </w:pPr>
      <w:r>
        <w:rPr>
          <w:rFonts w:ascii="Arial" w:hAnsi="Arial" w:cs="Arial"/>
        </w:rPr>
        <w:t xml:space="preserve"> </w:t>
      </w:r>
    </w:p>
    <w:p w14:paraId="4AA62F87" w14:textId="77777777" w:rsidR="005F13D8" w:rsidRDefault="005F13D8" w:rsidP="005F13D8">
      <w:pPr>
        <w:tabs>
          <w:tab w:val="left" w:pos="450"/>
          <w:tab w:val="left" w:pos="630"/>
          <w:tab w:val="left" w:pos="810"/>
        </w:tabs>
        <w:rPr>
          <w:rFonts w:ascii="Arial" w:hAnsi="Arial" w:cs="Arial"/>
          <w:b/>
          <w:bCs/>
        </w:rPr>
      </w:pPr>
      <w:r w:rsidRPr="00303137">
        <w:rPr>
          <w:rFonts w:ascii="Arial" w:hAnsi="Arial" w:cs="Arial"/>
          <w:b/>
        </w:rPr>
        <w:t>4</w:t>
      </w:r>
      <w:r>
        <w:rPr>
          <w:rFonts w:ascii="Arial" w:hAnsi="Arial" w:cs="Arial"/>
        </w:rPr>
        <w:t xml:space="preserve">.    </w:t>
      </w:r>
      <w:r w:rsidR="00C4746E" w:rsidRPr="00F951EF">
        <w:rPr>
          <w:rFonts w:ascii="Arial" w:hAnsi="Arial" w:cs="Arial"/>
        </w:rPr>
        <w:t xml:space="preserve">   </w:t>
      </w:r>
      <w:r w:rsidR="00CA0142" w:rsidRPr="005F13D8">
        <w:rPr>
          <w:rFonts w:ascii="Arial" w:hAnsi="Arial" w:cs="Arial"/>
          <w:b/>
        </w:rPr>
        <w:t>Budget Advocate Report</w:t>
      </w:r>
      <w:r w:rsidRPr="005F13D8">
        <w:rPr>
          <w:rFonts w:ascii="Arial" w:hAnsi="Arial" w:cs="Arial"/>
          <w:b/>
          <w:bCs/>
        </w:rPr>
        <w:t>-</w:t>
      </w:r>
      <w:r>
        <w:rPr>
          <w:rFonts w:ascii="Arial" w:hAnsi="Arial" w:cs="Arial"/>
          <w:b/>
          <w:bCs/>
        </w:rPr>
        <w:t xml:space="preserve"> </w:t>
      </w:r>
      <w:r w:rsidRPr="005F13D8">
        <w:rPr>
          <w:rFonts w:ascii="Arial" w:hAnsi="Arial" w:cs="Arial"/>
          <w:bCs/>
        </w:rPr>
        <w:t>No report.</w:t>
      </w:r>
    </w:p>
    <w:p w14:paraId="3FAEBFE0" w14:textId="77777777" w:rsidR="005F13D8" w:rsidRDefault="005F13D8" w:rsidP="005F13D8">
      <w:pPr>
        <w:tabs>
          <w:tab w:val="left" w:pos="450"/>
          <w:tab w:val="left" w:pos="630"/>
          <w:tab w:val="left" w:pos="810"/>
        </w:tabs>
        <w:rPr>
          <w:rFonts w:ascii="Arial" w:hAnsi="Arial" w:cs="Arial"/>
          <w:b/>
          <w:bCs/>
        </w:rPr>
      </w:pPr>
    </w:p>
    <w:p w14:paraId="31925837" w14:textId="7F9FB7EF" w:rsidR="0098799A" w:rsidRDefault="005F13D8" w:rsidP="005F13D8">
      <w:pPr>
        <w:tabs>
          <w:tab w:val="left" w:pos="450"/>
          <w:tab w:val="left" w:pos="630"/>
          <w:tab w:val="left" w:pos="810"/>
        </w:tabs>
        <w:rPr>
          <w:rFonts w:ascii="Arial" w:hAnsi="Arial" w:cs="Arial"/>
          <w:bCs/>
        </w:rPr>
      </w:pPr>
      <w:r>
        <w:rPr>
          <w:rFonts w:ascii="Arial" w:hAnsi="Arial" w:cs="Arial"/>
          <w:b/>
          <w:bCs/>
        </w:rPr>
        <w:t xml:space="preserve">5.    </w:t>
      </w:r>
      <w:r w:rsidR="0098799A" w:rsidRPr="00F951EF">
        <w:rPr>
          <w:rFonts w:ascii="Arial" w:hAnsi="Arial" w:cs="Arial"/>
          <w:bCs/>
        </w:rPr>
        <w:t xml:space="preserve">   </w:t>
      </w:r>
      <w:r w:rsidR="0098799A" w:rsidRPr="003E7F93">
        <w:rPr>
          <w:rFonts w:ascii="Arial" w:hAnsi="Arial" w:cs="Arial"/>
          <w:b/>
          <w:bCs/>
        </w:rPr>
        <w:t xml:space="preserve">Presentation – Susan Lord </w:t>
      </w:r>
      <w:r w:rsidR="008014F5" w:rsidRPr="008014F5">
        <w:rPr>
          <w:rFonts w:ascii="Arial" w:hAnsi="Arial" w:cs="Arial"/>
          <w:bCs/>
        </w:rPr>
        <w:t>h</w:t>
      </w:r>
      <w:r>
        <w:rPr>
          <w:rFonts w:ascii="Arial" w:hAnsi="Arial" w:cs="Arial"/>
          <w:bCs/>
        </w:rPr>
        <w:t>as been attending downtown meetings</w:t>
      </w:r>
      <w:r w:rsidR="008014F5">
        <w:rPr>
          <w:rFonts w:ascii="Arial" w:hAnsi="Arial" w:cs="Arial"/>
          <w:bCs/>
        </w:rPr>
        <w:t xml:space="preserve"> on homelessness</w:t>
      </w:r>
      <w:r>
        <w:rPr>
          <w:rFonts w:ascii="Arial" w:hAnsi="Arial" w:cs="Arial"/>
          <w:bCs/>
        </w:rPr>
        <w:t xml:space="preserve">. </w:t>
      </w:r>
      <w:r w:rsidR="008014F5">
        <w:rPr>
          <w:rFonts w:ascii="Arial" w:hAnsi="Arial" w:cs="Arial"/>
          <w:bCs/>
        </w:rPr>
        <w:t>A n</w:t>
      </w:r>
      <w:r>
        <w:rPr>
          <w:rFonts w:ascii="Arial" w:hAnsi="Arial" w:cs="Arial"/>
          <w:bCs/>
        </w:rPr>
        <w:t xml:space="preserve">ew </w:t>
      </w:r>
      <w:r w:rsidR="008014F5">
        <w:rPr>
          <w:rFonts w:ascii="Arial" w:hAnsi="Arial" w:cs="Arial"/>
          <w:bCs/>
        </w:rPr>
        <w:t xml:space="preserve">homeless </w:t>
      </w:r>
      <w:r>
        <w:rPr>
          <w:rFonts w:ascii="Arial" w:hAnsi="Arial" w:cs="Arial"/>
          <w:bCs/>
        </w:rPr>
        <w:t xml:space="preserve">facility in NoHo opened </w:t>
      </w:r>
      <w:r w:rsidR="008014F5">
        <w:rPr>
          <w:rFonts w:ascii="Arial" w:hAnsi="Arial" w:cs="Arial"/>
          <w:bCs/>
        </w:rPr>
        <w:t xml:space="preserve">with </w:t>
      </w:r>
      <w:r>
        <w:rPr>
          <w:rFonts w:ascii="Arial" w:hAnsi="Arial" w:cs="Arial"/>
          <w:bCs/>
        </w:rPr>
        <w:t xml:space="preserve">50 new units. One of the NCs convinced a Target store to allow people </w:t>
      </w:r>
      <w:r w:rsidR="008014F5">
        <w:rPr>
          <w:rFonts w:ascii="Arial" w:hAnsi="Arial" w:cs="Arial"/>
          <w:bCs/>
        </w:rPr>
        <w:t xml:space="preserve">who are living </w:t>
      </w:r>
      <w:r>
        <w:rPr>
          <w:rFonts w:ascii="Arial" w:hAnsi="Arial" w:cs="Arial"/>
          <w:bCs/>
        </w:rPr>
        <w:t xml:space="preserve">in cars to park </w:t>
      </w:r>
      <w:r w:rsidR="008014F5">
        <w:rPr>
          <w:rFonts w:ascii="Arial" w:hAnsi="Arial" w:cs="Arial"/>
          <w:bCs/>
        </w:rPr>
        <w:t xml:space="preserve">overnight </w:t>
      </w:r>
      <w:r>
        <w:rPr>
          <w:rFonts w:ascii="Arial" w:hAnsi="Arial" w:cs="Arial"/>
          <w:bCs/>
        </w:rPr>
        <w:t xml:space="preserve">there. </w:t>
      </w:r>
      <w:r w:rsidR="00EE4187">
        <w:rPr>
          <w:rFonts w:ascii="Arial" w:hAnsi="Arial" w:cs="Arial"/>
          <w:bCs/>
        </w:rPr>
        <w:t>She talked about positive things that have come about and asked if TNC wanted to form a subcommittee.</w:t>
      </w:r>
      <w:r w:rsidR="003E7F93">
        <w:rPr>
          <w:rFonts w:ascii="Arial" w:hAnsi="Arial" w:cs="Arial"/>
          <w:bCs/>
        </w:rPr>
        <w:t xml:space="preserve"> Len suggested anyone </w:t>
      </w:r>
      <w:r w:rsidR="008014F5">
        <w:rPr>
          <w:rFonts w:ascii="Arial" w:hAnsi="Arial" w:cs="Arial"/>
          <w:bCs/>
        </w:rPr>
        <w:t>who wants to join get ahold of her</w:t>
      </w:r>
      <w:r w:rsidR="003E7F93">
        <w:rPr>
          <w:rFonts w:ascii="Arial" w:hAnsi="Arial" w:cs="Arial"/>
          <w:bCs/>
        </w:rPr>
        <w:t>. He noted that the homeless population is growing in Tarzana. He also suggested nonprofits that help the homeless be contacted</w:t>
      </w:r>
      <w:r w:rsidR="008014F5">
        <w:rPr>
          <w:rFonts w:ascii="Arial" w:hAnsi="Arial" w:cs="Arial"/>
          <w:bCs/>
        </w:rPr>
        <w:t xml:space="preserve"> for Neighborhood Purposes Grants</w:t>
      </w:r>
      <w:r w:rsidR="003E7F93">
        <w:rPr>
          <w:rFonts w:ascii="Arial" w:hAnsi="Arial" w:cs="Arial"/>
          <w:bCs/>
        </w:rPr>
        <w:t>.</w:t>
      </w:r>
    </w:p>
    <w:p w14:paraId="29434E47" w14:textId="77777777" w:rsidR="00EE4187" w:rsidRPr="00F951EF" w:rsidRDefault="00EE4187" w:rsidP="005F13D8">
      <w:pPr>
        <w:tabs>
          <w:tab w:val="left" w:pos="450"/>
          <w:tab w:val="left" w:pos="630"/>
          <w:tab w:val="left" w:pos="810"/>
        </w:tabs>
        <w:rPr>
          <w:rFonts w:ascii="Arial" w:hAnsi="Arial" w:cs="Arial"/>
          <w:b/>
          <w:bCs/>
        </w:rPr>
      </w:pPr>
    </w:p>
    <w:p w14:paraId="5AE713A7" w14:textId="31486E69" w:rsidR="00CA0142" w:rsidRPr="008014F5" w:rsidRDefault="003E7F93" w:rsidP="003E7F93">
      <w:pPr>
        <w:tabs>
          <w:tab w:val="left" w:pos="450"/>
          <w:tab w:val="left" w:pos="630"/>
          <w:tab w:val="left" w:pos="810"/>
        </w:tabs>
        <w:rPr>
          <w:rFonts w:ascii="Arial" w:hAnsi="Arial" w:cs="Arial"/>
          <w:b/>
        </w:rPr>
      </w:pPr>
      <w:r w:rsidRPr="00303137">
        <w:rPr>
          <w:rFonts w:ascii="Arial" w:hAnsi="Arial" w:cs="Arial"/>
          <w:b/>
          <w:bCs/>
        </w:rPr>
        <w:t>6.</w:t>
      </w:r>
      <w:r>
        <w:rPr>
          <w:rFonts w:ascii="Arial" w:hAnsi="Arial" w:cs="Arial"/>
          <w:bCs/>
        </w:rPr>
        <w:tab/>
      </w:r>
      <w:r>
        <w:rPr>
          <w:rFonts w:ascii="Arial" w:hAnsi="Arial" w:cs="Arial"/>
          <w:bCs/>
        </w:rPr>
        <w:tab/>
      </w:r>
      <w:r w:rsidR="00C4746E" w:rsidRPr="00F951EF">
        <w:rPr>
          <w:rFonts w:ascii="Arial" w:hAnsi="Arial" w:cs="Arial"/>
          <w:bCs/>
        </w:rPr>
        <w:t xml:space="preserve"> </w:t>
      </w:r>
      <w:r w:rsidR="00CA0142" w:rsidRPr="003E7F93">
        <w:rPr>
          <w:rFonts w:ascii="Arial" w:hAnsi="Arial" w:cs="Arial"/>
          <w:b/>
          <w:bCs/>
        </w:rPr>
        <w:t>Approval of minutes</w:t>
      </w:r>
      <w:r w:rsidR="00CA0142" w:rsidRPr="00F951EF">
        <w:rPr>
          <w:rFonts w:ascii="Arial" w:hAnsi="Arial" w:cs="Arial"/>
          <w:bCs/>
        </w:rPr>
        <w:t xml:space="preserve"> of </w:t>
      </w:r>
      <w:r w:rsidR="00431EBA" w:rsidRPr="00F951EF">
        <w:rPr>
          <w:rFonts w:ascii="Arial" w:hAnsi="Arial" w:cs="Arial"/>
          <w:b/>
          <w:bCs/>
        </w:rPr>
        <w:t>December 6</w:t>
      </w:r>
      <w:r w:rsidR="00D92D36" w:rsidRPr="00F951EF">
        <w:rPr>
          <w:rFonts w:ascii="Arial" w:hAnsi="Arial" w:cs="Arial"/>
          <w:b/>
          <w:bCs/>
        </w:rPr>
        <w:t>, 2017</w:t>
      </w:r>
      <w:r w:rsidR="00CA0142" w:rsidRPr="00F951EF">
        <w:rPr>
          <w:rFonts w:ascii="Arial" w:hAnsi="Arial" w:cs="Arial"/>
          <w:b/>
          <w:bCs/>
        </w:rPr>
        <w:t xml:space="preserve"> </w:t>
      </w:r>
      <w:r>
        <w:rPr>
          <w:rFonts w:ascii="Arial" w:hAnsi="Arial" w:cs="Arial"/>
          <w:bCs/>
        </w:rPr>
        <w:t>meeting</w:t>
      </w:r>
      <w:r w:rsidRPr="008014F5">
        <w:rPr>
          <w:rFonts w:ascii="Arial" w:hAnsi="Arial" w:cs="Arial"/>
          <w:b/>
          <w:bCs/>
        </w:rPr>
        <w:t>: (Heissler/Garfinkle) moved to approve the minutes as amended. The motion carried.</w:t>
      </w:r>
    </w:p>
    <w:p w14:paraId="02BD9E27" w14:textId="77777777" w:rsidR="003E7F93" w:rsidRPr="00F951EF" w:rsidRDefault="003E7F93" w:rsidP="003E7F93">
      <w:pPr>
        <w:tabs>
          <w:tab w:val="left" w:pos="450"/>
          <w:tab w:val="left" w:pos="630"/>
          <w:tab w:val="left" w:pos="810"/>
        </w:tabs>
        <w:ind w:left="774"/>
        <w:rPr>
          <w:rFonts w:ascii="Arial" w:hAnsi="Arial" w:cs="Arial"/>
        </w:rPr>
      </w:pPr>
    </w:p>
    <w:p w14:paraId="54DFB691" w14:textId="4F55E478" w:rsidR="00F62CBC" w:rsidRPr="00F951EF" w:rsidRDefault="004A0277" w:rsidP="004A0277">
      <w:pPr>
        <w:tabs>
          <w:tab w:val="left" w:pos="1080"/>
        </w:tabs>
        <w:rPr>
          <w:rFonts w:ascii="Arial" w:hAnsi="Arial" w:cs="Arial"/>
          <w:b/>
        </w:rPr>
      </w:pPr>
      <w:r w:rsidRPr="00303137">
        <w:rPr>
          <w:rFonts w:ascii="Arial" w:hAnsi="Arial" w:cs="Arial"/>
          <w:b/>
        </w:rPr>
        <w:t>7</w:t>
      </w:r>
      <w:r w:rsidRPr="008014F5">
        <w:rPr>
          <w:rFonts w:ascii="Arial" w:hAnsi="Arial" w:cs="Arial"/>
          <w:b/>
        </w:rPr>
        <w:t xml:space="preserve">.        </w:t>
      </w:r>
      <w:r w:rsidR="008014F5" w:rsidRPr="008014F5">
        <w:rPr>
          <w:rFonts w:ascii="Arial" w:hAnsi="Arial" w:cs="Arial"/>
          <w:b/>
        </w:rPr>
        <w:t>Land Use:</w:t>
      </w:r>
      <w:r w:rsidR="008014F5">
        <w:rPr>
          <w:rFonts w:ascii="Arial" w:hAnsi="Arial" w:cs="Arial"/>
        </w:rPr>
        <w:t xml:space="preserve"> </w:t>
      </w:r>
      <w:r w:rsidR="00A96CD7" w:rsidRPr="00A96CD7">
        <w:rPr>
          <w:rFonts w:ascii="Arial" w:hAnsi="Arial" w:cs="Arial"/>
          <w:b/>
        </w:rPr>
        <w:t>5021 Topeka Drive, Tarzana:</w:t>
      </w:r>
      <w:r w:rsidRPr="00A96CD7">
        <w:rPr>
          <w:rFonts w:ascii="Arial" w:hAnsi="Arial" w:cs="Arial"/>
          <w:b/>
        </w:rPr>
        <w:t xml:space="preserve"> </w:t>
      </w:r>
      <w:r w:rsidR="00A96CD7" w:rsidRPr="00A96CD7">
        <w:rPr>
          <w:rFonts w:ascii="Arial" w:hAnsi="Arial" w:cs="Arial"/>
          <w:b/>
        </w:rPr>
        <w:t>(Garfinkle/</w:t>
      </w:r>
      <w:r w:rsidR="00CF6279">
        <w:rPr>
          <w:rFonts w:ascii="Arial" w:hAnsi="Arial" w:cs="Arial"/>
          <w:b/>
        </w:rPr>
        <w:t>Polonsky</w:t>
      </w:r>
      <w:r w:rsidR="00A96CD7" w:rsidRPr="00A96CD7">
        <w:rPr>
          <w:rFonts w:ascii="Arial" w:hAnsi="Arial" w:cs="Arial"/>
          <w:b/>
        </w:rPr>
        <w:t>) moved, “</w:t>
      </w:r>
      <w:r w:rsidR="00CF6279">
        <w:rPr>
          <w:rFonts w:ascii="Arial" w:hAnsi="Arial" w:cs="Arial"/>
          <w:b/>
        </w:rPr>
        <w:t>Based on a unanimous vote by the Land Use Committee to support this, resolved that t</w:t>
      </w:r>
      <w:r w:rsidRPr="00A96CD7">
        <w:rPr>
          <w:rFonts w:ascii="Arial" w:hAnsi="Arial" w:cs="Arial"/>
          <w:b/>
        </w:rPr>
        <w:t>he TNC Board approves the Land Use Committee’s recommendation to support the application for a parcel map to divide 101,755 sq ft lot into 4 RA lots at 5021 Topeka Dr.</w:t>
      </w:r>
      <w:r w:rsidR="00A96CD7" w:rsidRPr="00A96CD7">
        <w:rPr>
          <w:rFonts w:ascii="Arial" w:hAnsi="Arial" w:cs="Arial"/>
          <w:b/>
        </w:rPr>
        <w:t>”</w:t>
      </w:r>
      <w:r w:rsidR="00B22ECD">
        <w:rPr>
          <w:rFonts w:ascii="Arial" w:hAnsi="Arial" w:cs="Arial"/>
          <w:b/>
        </w:rPr>
        <w:t xml:space="preserve"> The motion carried unanimously.</w:t>
      </w:r>
      <w:r w:rsidR="008014F5">
        <w:rPr>
          <w:rFonts w:ascii="Arial" w:hAnsi="Arial" w:cs="Arial"/>
          <w:b/>
        </w:rPr>
        <w:t xml:space="preserve"> </w:t>
      </w:r>
      <w:r w:rsidR="00CF6279">
        <w:rPr>
          <w:rFonts w:ascii="Arial" w:hAnsi="Arial" w:cs="Arial"/>
          <w:b/>
        </w:rPr>
        <w:t xml:space="preserve">Sam </w:t>
      </w:r>
      <w:proofErr w:type="spellStart"/>
      <w:r w:rsidR="00B22ECD">
        <w:rPr>
          <w:rFonts w:ascii="Arial" w:hAnsi="Arial" w:cs="Arial"/>
          <w:b/>
        </w:rPr>
        <w:t>Kohanin</w:t>
      </w:r>
      <w:proofErr w:type="spellEnd"/>
      <w:r w:rsidR="00CF6279">
        <w:rPr>
          <w:rFonts w:ascii="Arial" w:hAnsi="Arial" w:cs="Arial"/>
          <w:b/>
        </w:rPr>
        <w:t xml:space="preserve"> of </w:t>
      </w:r>
      <w:r w:rsidR="00F62CBC">
        <w:rPr>
          <w:rFonts w:ascii="Arial" w:hAnsi="Arial" w:cs="Arial"/>
          <w:b/>
        </w:rPr>
        <w:t xml:space="preserve">Land Use Developers </w:t>
      </w:r>
      <w:r w:rsidR="00F62CBC" w:rsidRPr="00CF6279">
        <w:rPr>
          <w:rFonts w:ascii="Arial" w:hAnsi="Arial" w:cs="Arial"/>
        </w:rPr>
        <w:t xml:space="preserve">spoke about subdividing lots. </w:t>
      </w:r>
    </w:p>
    <w:p w14:paraId="766CAF88" w14:textId="05EDE824" w:rsidR="00163FBD" w:rsidRPr="00163FBD" w:rsidRDefault="00163FBD" w:rsidP="00163FBD">
      <w:pPr>
        <w:tabs>
          <w:tab w:val="left" w:pos="450"/>
          <w:tab w:val="left" w:pos="630"/>
          <w:tab w:val="left" w:pos="810"/>
        </w:tabs>
        <w:rPr>
          <w:rFonts w:ascii="Arial" w:hAnsi="Arial" w:cs="Arial"/>
          <w:b/>
        </w:rPr>
      </w:pPr>
      <w:r w:rsidRPr="00163FBD">
        <w:rPr>
          <w:rFonts w:ascii="Arial" w:hAnsi="Arial" w:cs="Arial"/>
          <w:b/>
        </w:rPr>
        <w:lastRenderedPageBreak/>
        <w:t xml:space="preserve">8.  </w:t>
      </w:r>
      <w:r w:rsidR="008014F5">
        <w:rPr>
          <w:rFonts w:ascii="Arial" w:hAnsi="Arial" w:cs="Arial"/>
          <w:b/>
        </w:rPr>
        <w:t xml:space="preserve">Budget: </w:t>
      </w:r>
      <w:r w:rsidRPr="00163FBD">
        <w:rPr>
          <w:rFonts w:ascii="Arial" w:hAnsi="Arial" w:cs="Arial"/>
          <w:b/>
        </w:rPr>
        <w:t>(Goldberg/Flehinger) moved a</w:t>
      </w:r>
      <w:r w:rsidR="00D5147D" w:rsidRPr="00163FBD">
        <w:rPr>
          <w:rFonts w:ascii="Arial" w:hAnsi="Arial" w:cs="Arial"/>
          <w:b/>
        </w:rPr>
        <w:t xml:space="preserve">pproval of </w:t>
      </w:r>
      <w:r w:rsidR="00431EBA" w:rsidRPr="00163FBD">
        <w:rPr>
          <w:rFonts w:ascii="Arial" w:hAnsi="Arial" w:cs="Arial"/>
          <w:b/>
          <w:color w:val="000000"/>
        </w:rPr>
        <w:t xml:space="preserve">November 2017 and December 2017 </w:t>
      </w:r>
      <w:r w:rsidR="00865718" w:rsidRPr="00163FBD">
        <w:rPr>
          <w:rFonts w:ascii="Arial" w:hAnsi="Arial" w:cs="Arial"/>
          <w:b/>
        </w:rPr>
        <w:t>expenditures for submission to DONE</w:t>
      </w:r>
      <w:r w:rsidR="00CA0142" w:rsidRPr="00163FBD">
        <w:rPr>
          <w:rFonts w:ascii="Arial" w:hAnsi="Arial" w:cs="Arial"/>
          <w:b/>
        </w:rPr>
        <w:t xml:space="preserve"> (MER)</w:t>
      </w:r>
      <w:r w:rsidRPr="00163FBD">
        <w:rPr>
          <w:rFonts w:ascii="Arial" w:hAnsi="Arial" w:cs="Arial"/>
          <w:b/>
        </w:rPr>
        <w:t>. The motion carried.</w:t>
      </w:r>
    </w:p>
    <w:p w14:paraId="6DE9D584" w14:textId="4296F7D5" w:rsidR="00CA0142" w:rsidRPr="00163FBD" w:rsidRDefault="00865718" w:rsidP="00163FBD">
      <w:pPr>
        <w:tabs>
          <w:tab w:val="left" w:pos="450"/>
          <w:tab w:val="left" w:pos="630"/>
          <w:tab w:val="left" w:pos="810"/>
        </w:tabs>
        <w:rPr>
          <w:rFonts w:ascii="Arial" w:hAnsi="Arial" w:cs="Arial"/>
          <w:b/>
        </w:rPr>
      </w:pPr>
      <w:r w:rsidRPr="00163FBD">
        <w:rPr>
          <w:rFonts w:ascii="Arial" w:hAnsi="Arial" w:cs="Arial"/>
          <w:b/>
        </w:rPr>
        <w:t xml:space="preserve"> </w:t>
      </w:r>
    </w:p>
    <w:p w14:paraId="3EB11FB7" w14:textId="45F9D13D" w:rsidR="00CA0142" w:rsidRPr="00163FBD" w:rsidRDefault="00163FBD" w:rsidP="00163FBD">
      <w:pPr>
        <w:tabs>
          <w:tab w:val="left" w:pos="450"/>
          <w:tab w:val="left" w:pos="630"/>
          <w:tab w:val="left" w:pos="810"/>
        </w:tabs>
        <w:rPr>
          <w:rFonts w:ascii="Arial" w:hAnsi="Arial" w:cs="Arial"/>
          <w:b/>
        </w:rPr>
      </w:pPr>
      <w:r w:rsidRPr="00163FBD">
        <w:rPr>
          <w:rFonts w:ascii="Arial" w:hAnsi="Arial" w:cs="Arial"/>
          <w:b/>
        </w:rPr>
        <w:t>9.</w:t>
      </w:r>
      <w:r w:rsidR="006F1098">
        <w:rPr>
          <w:rFonts w:ascii="Arial" w:hAnsi="Arial" w:cs="Arial"/>
          <w:b/>
        </w:rPr>
        <w:t xml:space="preserve"> </w:t>
      </w:r>
      <w:r w:rsidR="008014F5">
        <w:rPr>
          <w:rFonts w:ascii="Arial" w:hAnsi="Arial" w:cs="Arial"/>
          <w:b/>
        </w:rPr>
        <w:t xml:space="preserve">Budget:  </w:t>
      </w:r>
      <w:r w:rsidRPr="00163FBD">
        <w:rPr>
          <w:rFonts w:ascii="Arial" w:hAnsi="Arial" w:cs="Arial"/>
          <w:b/>
        </w:rPr>
        <w:t>(Goldberg/Heissler) moved a</w:t>
      </w:r>
      <w:r w:rsidR="00CA0142" w:rsidRPr="00163FBD">
        <w:rPr>
          <w:rFonts w:ascii="Arial" w:hAnsi="Arial" w:cs="Arial"/>
          <w:b/>
        </w:rPr>
        <w:t xml:space="preserve">pproval of Financial Statements as of </w:t>
      </w:r>
      <w:r w:rsidR="00865718" w:rsidRPr="00163FBD">
        <w:rPr>
          <w:rFonts w:ascii="Arial" w:hAnsi="Arial" w:cs="Arial"/>
          <w:b/>
          <w:color w:val="000000"/>
        </w:rPr>
        <w:t>November 30, 2017 and December 31, 2017</w:t>
      </w:r>
      <w:r w:rsidRPr="00163FBD">
        <w:rPr>
          <w:rFonts w:ascii="Arial" w:hAnsi="Arial" w:cs="Arial"/>
          <w:b/>
          <w:color w:val="000000"/>
        </w:rPr>
        <w:t>.” The motion carried.</w:t>
      </w:r>
    </w:p>
    <w:p w14:paraId="09944956" w14:textId="77777777" w:rsidR="00163FBD" w:rsidRPr="00F951EF" w:rsidRDefault="00163FBD" w:rsidP="00163FBD">
      <w:pPr>
        <w:tabs>
          <w:tab w:val="left" w:pos="450"/>
          <w:tab w:val="left" w:pos="630"/>
          <w:tab w:val="left" w:pos="810"/>
        </w:tabs>
        <w:ind w:left="774"/>
        <w:rPr>
          <w:rFonts w:ascii="Arial" w:hAnsi="Arial" w:cs="Arial"/>
        </w:rPr>
      </w:pPr>
    </w:p>
    <w:p w14:paraId="119DCD93" w14:textId="36055BA0" w:rsidR="008D4E2B" w:rsidRPr="00615800" w:rsidRDefault="00163FBD" w:rsidP="00163FBD">
      <w:pPr>
        <w:rPr>
          <w:rFonts w:ascii="Arial" w:hAnsi="Arial" w:cs="Arial"/>
          <w:b/>
          <w:color w:val="000000"/>
        </w:rPr>
      </w:pPr>
      <w:r w:rsidRPr="00615800">
        <w:rPr>
          <w:rFonts w:ascii="Arial" w:hAnsi="Arial" w:cs="Arial"/>
          <w:b/>
        </w:rPr>
        <w:t xml:space="preserve">10. </w:t>
      </w:r>
      <w:r w:rsidR="008014F5">
        <w:rPr>
          <w:rFonts w:ascii="Arial" w:hAnsi="Arial" w:cs="Arial"/>
          <w:b/>
        </w:rPr>
        <w:t xml:space="preserve">Budget:  </w:t>
      </w:r>
      <w:r w:rsidRPr="00615800">
        <w:rPr>
          <w:rFonts w:ascii="Arial" w:hAnsi="Arial" w:cs="Arial"/>
          <w:b/>
        </w:rPr>
        <w:t>(Goldberg/</w:t>
      </w:r>
      <w:r w:rsidR="00615800" w:rsidRPr="00615800">
        <w:rPr>
          <w:rFonts w:ascii="Arial" w:hAnsi="Arial" w:cs="Arial"/>
          <w:b/>
        </w:rPr>
        <w:t>Greene) moved, “R</w:t>
      </w:r>
      <w:r w:rsidR="00A42454" w:rsidRPr="00615800">
        <w:rPr>
          <w:rFonts w:ascii="Arial" w:hAnsi="Arial" w:cs="Arial"/>
          <w:b/>
        </w:rPr>
        <w:t xml:space="preserve">esolved: </w:t>
      </w:r>
      <w:r w:rsidR="00865718" w:rsidRPr="00615800">
        <w:rPr>
          <w:rFonts w:ascii="Arial" w:hAnsi="Arial" w:cs="Arial"/>
          <w:b/>
          <w:color w:val="000000"/>
        </w:rPr>
        <w:t>The TNC Board approves the Budget Committee’s recommendation regarding the request from the Chair of the Events Committee to budget the following expenses for our Earth Day 2018 event: Award Ceremony Refreshments $200, Award Certificates $100, Award Ribbons $70, Banners $500, Bouncy/Jumper Rental $300, Event T-Shirts $400, Face Painting Kits $60, Flyers $500, Hanging Supplies $70, Poster Labels $100, Supplies on-site $200, Total $2,500. To be classified Outreach, Events, Earth Day and come from Unallocated.</w:t>
      </w:r>
      <w:r w:rsidR="008D4E2B" w:rsidRPr="00615800">
        <w:rPr>
          <w:rFonts w:ascii="Arial" w:hAnsi="Arial" w:cs="Arial"/>
          <w:b/>
          <w:color w:val="000000"/>
        </w:rPr>
        <w:t xml:space="preserve"> </w:t>
      </w:r>
    </w:p>
    <w:p w14:paraId="67CF2316" w14:textId="77777777" w:rsidR="008D4E2B" w:rsidRDefault="008D4E2B" w:rsidP="00163FBD">
      <w:pPr>
        <w:rPr>
          <w:rFonts w:ascii="Arial" w:hAnsi="Arial" w:cs="Arial"/>
          <w:color w:val="000000"/>
        </w:rPr>
      </w:pPr>
    </w:p>
    <w:p w14:paraId="1FFA76A4" w14:textId="70EA6831" w:rsidR="00865718" w:rsidRPr="008D4E2B" w:rsidRDefault="008D4E2B" w:rsidP="00163FBD">
      <w:pPr>
        <w:rPr>
          <w:rFonts w:ascii="Arial" w:hAnsi="Arial" w:cs="Arial"/>
          <w:b/>
          <w:color w:val="000000"/>
        </w:rPr>
      </w:pPr>
      <w:r w:rsidRPr="008D4E2B">
        <w:rPr>
          <w:rFonts w:ascii="Arial" w:hAnsi="Arial" w:cs="Arial"/>
          <w:b/>
          <w:color w:val="000000"/>
        </w:rPr>
        <w:t xml:space="preserve">(Goldberg/Greene) moved to </w:t>
      </w:r>
      <w:r w:rsidR="008014F5">
        <w:rPr>
          <w:rFonts w:ascii="Arial" w:hAnsi="Arial" w:cs="Arial"/>
          <w:b/>
          <w:color w:val="000000"/>
        </w:rPr>
        <w:t>amend</w:t>
      </w:r>
      <w:r w:rsidRPr="008D4E2B">
        <w:rPr>
          <w:rFonts w:ascii="Arial" w:hAnsi="Arial" w:cs="Arial"/>
          <w:b/>
          <w:color w:val="000000"/>
        </w:rPr>
        <w:t xml:space="preserve"> the total to $24</w:t>
      </w:r>
      <w:r w:rsidR="00615800">
        <w:rPr>
          <w:rFonts w:ascii="Arial" w:hAnsi="Arial" w:cs="Arial"/>
          <w:b/>
          <w:color w:val="000000"/>
        </w:rPr>
        <w:t>3</w:t>
      </w:r>
      <w:r w:rsidRPr="008D4E2B">
        <w:rPr>
          <w:rFonts w:ascii="Arial" w:hAnsi="Arial" w:cs="Arial"/>
          <w:b/>
          <w:color w:val="000000"/>
        </w:rPr>
        <w:t>0.00 as a result of removing the award ribbons ($70) expenditure. The motion carried.</w:t>
      </w:r>
    </w:p>
    <w:p w14:paraId="39BED2F1" w14:textId="77777777" w:rsidR="006F1098" w:rsidRPr="00F951EF" w:rsidRDefault="006F1098" w:rsidP="00163FBD">
      <w:pPr>
        <w:rPr>
          <w:rFonts w:ascii="Arial" w:hAnsi="Arial" w:cs="Arial"/>
          <w:color w:val="000000"/>
        </w:rPr>
      </w:pPr>
    </w:p>
    <w:p w14:paraId="0DF4DB77" w14:textId="6BAC1B48" w:rsidR="00AD5012" w:rsidRPr="006C62B4" w:rsidRDefault="008D4E2B" w:rsidP="008D4E2B">
      <w:pPr>
        <w:rPr>
          <w:rFonts w:ascii="Arial" w:hAnsi="Arial" w:cs="Arial"/>
          <w:b/>
          <w:color w:val="000000"/>
        </w:rPr>
      </w:pPr>
      <w:r w:rsidRPr="006C62B4">
        <w:rPr>
          <w:rFonts w:ascii="Arial" w:hAnsi="Arial" w:cs="Arial"/>
          <w:b/>
        </w:rPr>
        <w:t>11</w:t>
      </w:r>
      <w:r w:rsidR="006C62B4" w:rsidRPr="006C62B4">
        <w:rPr>
          <w:rFonts w:ascii="Arial" w:hAnsi="Arial" w:cs="Arial"/>
          <w:b/>
        </w:rPr>
        <w:t xml:space="preserve">.  </w:t>
      </w:r>
      <w:r w:rsidR="008014F5">
        <w:rPr>
          <w:rFonts w:ascii="Arial" w:hAnsi="Arial" w:cs="Arial"/>
          <w:b/>
        </w:rPr>
        <w:t xml:space="preserve">Budget:  </w:t>
      </w:r>
      <w:r w:rsidR="006C62B4" w:rsidRPr="006C62B4">
        <w:rPr>
          <w:rFonts w:ascii="Arial" w:hAnsi="Arial" w:cs="Arial"/>
          <w:b/>
        </w:rPr>
        <w:t>(Goldberg/Heissler) moved, “</w:t>
      </w:r>
      <w:r w:rsidR="00865718" w:rsidRPr="006C62B4">
        <w:rPr>
          <w:rFonts w:ascii="Arial" w:hAnsi="Arial" w:cs="Arial"/>
          <w:b/>
        </w:rPr>
        <w:t xml:space="preserve">Resolved: </w:t>
      </w:r>
      <w:r w:rsidR="00865718" w:rsidRPr="006C62B4">
        <w:rPr>
          <w:rFonts w:ascii="Arial" w:hAnsi="Arial" w:cs="Arial"/>
          <w:b/>
          <w:color w:val="000000"/>
        </w:rPr>
        <w:t>The TNC Board approves the Budget Committee’s recommendation regarding the</w:t>
      </w:r>
      <w:r w:rsidR="00865718" w:rsidRPr="006C62B4">
        <w:rPr>
          <w:rFonts w:ascii="Arial" w:hAnsi="Arial" w:cs="Arial"/>
          <w:b/>
        </w:rPr>
        <w:t xml:space="preserve"> </w:t>
      </w:r>
      <w:r w:rsidR="00865718" w:rsidRPr="006C62B4">
        <w:rPr>
          <w:rFonts w:ascii="Arial" w:hAnsi="Arial" w:cs="Arial"/>
          <w:b/>
          <w:color w:val="000000"/>
        </w:rPr>
        <w:t>request from the Animal Welfare Committee to switch the money appropriated for the purchase of a “Bone Pool,” a wading pool for dogs, to Kongs, for the use of the Volunteers at the West Valley Shelter, for an amount not to exceed $325.0</w:t>
      </w:r>
      <w:r w:rsidR="00966FBC" w:rsidRPr="006C62B4">
        <w:rPr>
          <w:rFonts w:ascii="Arial" w:hAnsi="Arial" w:cs="Arial"/>
          <w:b/>
          <w:color w:val="000000"/>
        </w:rPr>
        <w:t>0</w:t>
      </w:r>
      <w:r w:rsidR="006C62B4" w:rsidRPr="006C62B4">
        <w:rPr>
          <w:rFonts w:ascii="Arial" w:hAnsi="Arial" w:cs="Arial"/>
          <w:b/>
          <w:color w:val="000000"/>
        </w:rPr>
        <w:t>.”</w:t>
      </w:r>
      <w:r w:rsidR="00615800">
        <w:rPr>
          <w:rFonts w:ascii="Arial" w:hAnsi="Arial" w:cs="Arial"/>
          <w:b/>
          <w:color w:val="000000"/>
        </w:rPr>
        <w:t xml:space="preserve"> The motion carried.</w:t>
      </w:r>
    </w:p>
    <w:p w14:paraId="713D1F27" w14:textId="77777777" w:rsidR="006C62B4" w:rsidRDefault="006C62B4" w:rsidP="008D4E2B">
      <w:pPr>
        <w:rPr>
          <w:rFonts w:ascii="Arial" w:hAnsi="Arial" w:cs="Arial"/>
          <w:color w:val="000000"/>
        </w:rPr>
      </w:pPr>
    </w:p>
    <w:p w14:paraId="42D792C9" w14:textId="10A8D74A" w:rsidR="0078150A" w:rsidRPr="00F951EF" w:rsidRDefault="0078150A" w:rsidP="0078150A">
      <w:pPr>
        <w:tabs>
          <w:tab w:val="left" w:pos="1080"/>
        </w:tabs>
        <w:rPr>
          <w:rFonts w:ascii="Arial" w:hAnsi="Arial" w:cs="Arial"/>
          <w:bCs/>
        </w:rPr>
      </w:pPr>
      <w:r w:rsidRPr="0078150A">
        <w:rPr>
          <w:rFonts w:ascii="Arial" w:hAnsi="Arial" w:cs="Arial"/>
          <w:b/>
        </w:rPr>
        <w:t>12.</w:t>
      </w:r>
      <w:r>
        <w:rPr>
          <w:rFonts w:ascii="Arial" w:hAnsi="Arial" w:cs="Arial"/>
        </w:rPr>
        <w:t xml:space="preserve"> </w:t>
      </w:r>
      <w:r w:rsidRPr="0078150A">
        <w:rPr>
          <w:rFonts w:ascii="Arial" w:hAnsi="Arial" w:cs="Arial"/>
          <w:b/>
        </w:rPr>
        <w:t xml:space="preserve"> (Shaffer/Goldberg) moved, “Resolved: The TNC Board approves the Executive Committee’s recommendation to approve the request by the San Fernando Valley Arts and Cultural Center’s request for a letter of support for banners and street art.”</w:t>
      </w:r>
      <w:r>
        <w:rPr>
          <w:rFonts w:ascii="Arial" w:hAnsi="Arial" w:cs="Arial"/>
          <w:b/>
        </w:rPr>
        <w:t xml:space="preserve"> The motion carried.</w:t>
      </w:r>
    </w:p>
    <w:p w14:paraId="631848F8" w14:textId="5B897197" w:rsidR="006C62B4" w:rsidRPr="008D4E2B" w:rsidRDefault="006C62B4" w:rsidP="008D4E2B">
      <w:pPr>
        <w:rPr>
          <w:rFonts w:ascii="Arial" w:hAnsi="Arial" w:cs="Arial"/>
        </w:rPr>
      </w:pPr>
    </w:p>
    <w:p w14:paraId="4534EF70" w14:textId="12EF5CA9" w:rsidR="00B608D2" w:rsidRDefault="00C86DAF" w:rsidP="00C86DAF">
      <w:pPr>
        <w:tabs>
          <w:tab w:val="left" w:pos="720"/>
          <w:tab w:val="left" w:pos="1080"/>
        </w:tabs>
        <w:rPr>
          <w:rFonts w:ascii="Arial" w:hAnsi="Arial" w:cs="Arial"/>
          <w:b/>
        </w:rPr>
      </w:pPr>
      <w:r w:rsidRPr="00C86DAF">
        <w:rPr>
          <w:rFonts w:ascii="Arial" w:hAnsi="Arial" w:cs="Arial"/>
          <w:b/>
        </w:rPr>
        <w:t xml:space="preserve">13.  </w:t>
      </w:r>
      <w:r w:rsidR="008014F5">
        <w:rPr>
          <w:rFonts w:ascii="Arial" w:hAnsi="Arial" w:cs="Arial"/>
          <w:b/>
        </w:rPr>
        <w:t xml:space="preserve">Land Use:  </w:t>
      </w:r>
      <w:r w:rsidRPr="00C86DAF">
        <w:rPr>
          <w:rFonts w:ascii="Arial" w:hAnsi="Arial" w:cs="Arial"/>
          <w:b/>
        </w:rPr>
        <w:t>(Garfinkle/Polonsky) moved, “</w:t>
      </w:r>
      <w:r w:rsidR="00B608D2" w:rsidRPr="00C86DAF">
        <w:rPr>
          <w:rFonts w:ascii="Arial" w:hAnsi="Arial" w:cs="Arial"/>
          <w:b/>
        </w:rPr>
        <w:t xml:space="preserve">Resolved: The </w:t>
      </w:r>
      <w:r w:rsidR="00966FBC" w:rsidRPr="00C86DAF">
        <w:rPr>
          <w:rFonts w:ascii="Arial" w:hAnsi="Arial" w:cs="Arial"/>
          <w:b/>
        </w:rPr>
        <w:t>TNC</w:t>
      </w:r>
      <w:r w:rsidR="00B608D2" w:rsidRPr="00C86DAF">
        <w:rPr>
          <w:rFonts w:ascii="Arial" w:hAnsi="Arial" w:cs="Arial"/>
          <w:b/>
        </w:rPr>
        <w:t xml:space="preserve"> Board approves the Land Use Committee’s recommendation </w:t>
      </w:r>
      <w:r w:rsidR="00966FBC" w:rsidRPr="00C86DAF">
        <w:rPr>
          <w:rFonts w:ascii="Arial" w:hAnsi="Arial" w:cs="Arial"/>
          <w:b/>
        </w:rPr>
        <w:t>regarding the renewal of the conditional use permit for the sale of alcohol at Walgreen’s, 18568 Ventura Blvd</w:t>
      </w:r>
      <w:r w:rsidRPr="00C86DAF">
        <w:rPr>
          <w:rFonts w:ascii="Arial" w:hAnsi="Arial" w:cs="Arial"/>
          <w:b/>
        </w:rPr>
        <w:t xml:space="preserve">.” </w:t>
      </w:r>
      <w:r>
        <w:rPr>
          <w:rFonts w:ascii="Arial" w:hAnsi="Arial" w:cs="Arial"/>
          <w:b/>
        </w:rPr>
        <w:t>The motion carried 10-6 (Lord, Edelman, Rogan, Blattner, Greene &amp; Varela).</w:t>
      </w:r>
    </w:p>
    <w:p w14:paraId="38A7822A" w14:textId="77777777" w:rsidR="007D69B9" w:rsidRPr="00C86DAF" w:rsidRDefault="007D69B9" w:rsidP="00C86DAF">
      <w:pPr>
        <w:tabs>
          <w:tab w:val="left" w:pos="720"/>
          <w:tab w:val="left" w:pos="1080"/>
        </w:tabs>
        <w:rPr>
          <w:rFonts w:ascii="Arial" w:hAnsi="Arial" w:cs="Arial"/>
          <w:b/>
        </w:rPr>
      </w:pPr>
    </w:p>
    <w:p w14:paraId="6199E19F" w14:textId="49D2C3D4" w:rsidR="00A665F8" w:rsidRDefault="007D69B9" w:rsidP="007D69B9">
      <w:pPr>
        <w:tabs>
          <w:tab w:val="left" w:pos="1080"/>
        </w:tabs>
        <w:rPr>
          <w:rFonts w:ascii="Arial" w:hAnsi="Arial" w:cs="Arial"/>
        </w:rPr>
      </w:pPr>
      <w:r w:rsidRPr="000401BC">
        <w:rPr>
          <w:rFonts w:ascii="Arial" w:hAnsi="Arial" w:cs="Arial"/>
          <w:b/>
        </w:rPr>
        <w:t xml:space="preserve">14.  </w:t>
      </w:r>
      <w:r w:rsidR="008014F5">
        <w:rPr>
          <w:rFonts w:ascii="Arial" w:hAnsi="Arial" w:cs="Arial"/>
          <w:b/>
        </w:rPr>
        <w:t xml:space="preserve">Land </w:t>
      </w:r>
      <w:proofErr w:type="gramStart"/>
      <w:r w:rsidR="008014F5">
        <w:rPr>
          <w:rFonts w:ascii="Arial" w:hAnsi="Arial" w:cs="Arial"/>
          <w:b/>
        </w:rPr>
        <w:t xml:space="preserve">Use  </w:t>
      </w:r>
      <w:r w:rsidRPr="000401BC">
        <w:rPr>
          <w:rFonts w:ascii="Arial" w:hAnsi="Arial" w:cs="Arial"/>
          <w:b/>
        </w:rPr>
        <w:t>(</w:t>
      </w:r>
      <w:proofErr w:type="gramEnd"/>
      <w:r w:rsidRPr="000401BC">
        <w:rPr>
          <w:rFonts w:ascii="Arial" w:hAnsi="Arial" w:cs="Arial"/>
          <w:b/>
        </w:rPr>
        <w:t>Garfinkle/Polonsky) moved, “</w:t>
      </w:r>
      <w:r w:rsidR="00A665F8" w:rsidRPr="000401BC">
        <w:rPr>
          <w:rFonts w:ascii="Arial" w:hAnsi="Arial" w:cs="Arial"/>
          <w:b/>
        </w:rPr>
        <w:t xml:space="preserve">Resolved: The </w:t>
      </w:r>
      <w:r w:rsidR="00105467" w:rsidRPr="000401BC">
        <w:rPr>
          <w:rFonts w:ascii="Arial" w:hAnsi="Arial" w:cs="Arial"/>
          <w:b/>
        </w:rPr>
        <w:t>TNC</w:t>
      </w:r>
      <w:r w:rsidR="00A665F8" w:rsidRPr="000401BC">
        <w:rPr>
          <w:rFonts w:ascii="Arial" w:hAnsi="Arial" w:cs="Arial"/>
          <w:b/>
        </w:rPr>
        <w:t xml:space="preserve"> Board approves the Land Use Committee’s recommendation to </w:t>
      </w:r>
      <w:r w:rsidR="00105467" w:rsidRPr="000401BC">
        <w:rPr>
          <w:rFonts w:ascii="Arial" w:hAnsi="Arial" w:cs="Arial"/>
          <w:b/>
        </w:rPr>
        <w:t>support the revised application for Providence Tarzana Medical Center.</w:t>
      </w:r>
      <w:r w:rsidRPr="000401BC">
        <w:rPr>
          <w:rFonts w:ascii="Arial" w:hAnsi="Arial" w:cs="Arial"/>
          <w:b/>
        </w:rPr>
        <w:t>”</w:t>
      </w:r>
      <w:r>
        <w:rPr>
          <w:rFonts w:ascii="Arial" w:hAnsi="Arial" w:cs="Arial"/>
        </w:rPr>
        <w:t xml:space="preserve">  Michael Toe of Providence Tarzana Medical Center spoke on behalf of the motion. Hospital is going to make improvements, such as adding a new traffic signal at the entrance, a crosswalk for medical offices, and an eastbound through lane along</w:t>
      </w:r>
      <w:r w:rsidR="008014F5">
        <w:rPr>
          <w:rFonts w:ascii="Arial" w:hAnsi="Arial" w:cs="Arial"/>
        </w:rPr>
        <w:t xml:space="preserve"> its </w:t>
      </w:r>
      <w:r>
        <w:rPr>
          <w:rFonts w:ascii="Arial" w:hAnsi="Arial" w:cs="Arial"/>
        </w:rPr>
        <w:t xml:space="preserve">frontage. </w:t>
      </w:r>
    </w:p>
    <w:p w14:paraId="3BB32CA5" w14:textId="77777777" w:rsidR="000401BC" w:rsidRDefault="000401BC" w:rsidP="007D69B9">
      <w:pPr>
        <w:tabs>
          <w:tab w:val="left" w:pos="1080"/>
        </w:tabs>
        <w:rPr>
          <w:rFonts w:ascii="Arial" w:hAnsi="Arial" w:cs="Arial"/>
        </w:rPr>
      </w:pPr>
    </w:p>
    <w:p w14:paraId="14B13108" w14:textId="299F0955" w:rsidR="00752F8F" w:rsidRPr="00752F8F" w:rsidRDefault="00752F8F" w:rsidP="00752F8F">
      <w:pPr>
        <w:rPr>
          <w:rFonts w:ascii="Arial" w:hAnsi="Arial" w:cs="Arial"/>
          <w:color w:val="222222"/>
          <w:sz w:val="19"/>
          <w:szCs w:val="19"/>
        </w:rPr>
      </w:pPr>
      <w:r>
        <w:rPr>
          <w:rFonts w:ascii="Arial" w:hAnsi="Arial" w:cs="Arial"/>
          <w:b/>
        </w:rPr>
        <w:t xml:space="preserve">(Shaffer) moved </w:t>
      </w:r>
      <w:r w:rsidR="008014F5">
        <w:rPr>
          <w:rFonts w:ascii="Arial" w:hAnsi="Arial" w:cs="Arial"/>
          <w:b/>
        </w:rPr>
        <w:t>an</w:t>
      </w:r>
      <w:r>
        <w:rPr>
          <w:rFonts w:ascii="Arial" w:hAnsi="Arial" w:cs="Arial"/>
          <w:b/>
        </w:rPr>
        <w:t xml:space="preserve"> a</w:t>
      </w:r>
      <w:r w:rsidR="000401BC" w:rsidRPr="00752F8F">
        <w:rPr>
          <w:rFonts w:ascii="Arial" w:hAnsi="Arial" w:cs="Arial"/>
          <w:b/>
        </w:rPr>
        <w:t>mendment to the motion</w:t>
      </w:r>
      <w:r w:rsidR="000401BC" w:rsidRPr="00752F8F">
        <w:rPr>
          <w:rFonts w:ascii="Arial" w:hAnsi="Arial" w:cs="Arial"/>
        </w:rPr>
        <w:t>, “</w:t>
      </w:r>
      <w:r w:rsidRPr="00752F8F">
        <w:rPr>
          <w:rFonts w:ascii="Arial" w:hAnsi="Arial" w:cs="Arial"/>
          <w:b/>
          <w:bCs/>
          <w:color w:val="222222"/>
        </w:rPr>
        <w:t>Resolved: The TNC Board approves the Land Use Committee’s recommendation to support the revised application for Providence Tarzana Medical Center:</w:t>
      </w:r>
    </w:p>
    <w:p w14:paraId="6CB2BA46" w14:textId="77777777" w:rsidR="00752F8F" w:rsidRPr="00752F8F" w:rsidRDefault="00752F8F" w:rsidP="00752F8F">
      <w:pPr>
        <w:rPr>
          <w:rFonts w:ascii="Arial" w:hAnsi="Arial" w:cs="Arial"/>
          <w:color w:val="222222"/>
          <w:sz w:val="19"/>
          <w:szCs w:val="19"/>
        </w:rPr>
      </w:pPr>
      <w:r w:rsidRPr="00752F8F">
        <w:rPr>
          <w:rFonts w:ascii="Arial" w:hAnsi="Arial" w:cs="Arial"/>
          <w:b/>
          <w:bCs/>
          <w:color w:val="222222"/>
        </w:rPr>
        <w:t xml:space="preserve">            </w:t>
      </w:r>
    </w:p>
    <w:p w14:paraId="1FA0FC61" w14:textId="77777777" w:rsidR="00752F8F" w:rsidRPr="00752F8F" w:rsidRDefault="00752F8F" w:rsidP="001B5080">
      <w:pPr>
        <w:numPr>
          <w:ilvl w:val="0"/>
          <w:numId w:val="16"/>
        </w:numPr>
        <w:spacing w:before="100" w:beforeAutospacing="1" w:after="100" w:afterAutospacing="1"/>
        <w:ind w:left="1080"/>
        <w:rPr>
          <w:rFonts w:ascii="Arial" w:hAnsi="Arial" w:cs="Arial"/>
          <w:color w:val="222222"/>
          <w:sz w:val="19"/>
          <w:szCs w:val="19"/>
        </w:rPr>
      </w:pPr>
      <w:r w:rsidRPr="00752F8F">
        <w:rPr>
          <w:rFonts w:ascii="Arial" w:hAnsi="Arial" w:cs="Arial"/>
          <w:color w:val="222222"/>
        </w:rPr>
        <w:t>The main building lobby will be demolished and fully rebuilt;</w:t>
      </w:r>
    </w:p>
    <w:p w14:paraId="7DFECCE8" w14:textId="77777777" w:rsidR="00752F8F" w:rsidRPr="00752F8F" w:rsidRDefault="00752F8F" w:rsidP="00752F8F">
      <w:pPr>
        <w:numPr>
          <w:ilvl w:val="0"/>
          <w:numId w:val="16"/>
        </w:numPr>
        <w:spacing w:before="100" w:beforeAutospacing="1" w:after="100" w:afterAutospacing="1"/>
        <w:ind w:left="1080"/>
        <w:rPr>
          <w:rFonts w:ascii="Arial" w:hAnsi="Arial" w:cs="Arial"/>
          <w:color w:val="222222"/>
          <w:sz w:val="19"/>
          <w:szCs w:val="19"/>
        </w:rPr>
      </w:pPr>
      <w:r w:rsidRPr="00752F8F">
        <w:rPr>
          <w:rFonts w:ascii="Arial" w:hAnsi="Arial" w:cs="Arial"/>
          <w:color w:val="222222"/>
        </w:rPr>
        <w:lastRenderedPageBreak/>
        <w:t>Approve the sign variance for the monument sign on Burbank Blvd. to allow the height to be greater than 8 feet and the height to be greater than the width;</w:t>
      </w:r>
    </w:p>
    <w:p w14:paraId="3307DEE9" w14:textId="77777777" w:rsidR="00752F8F" w:rsidRPr="00752F8F" w:rsidRDefault="00752F8F" w:rsidP="00752F8F">
      <w:pPr>
        <w:numPr>
          <w:ilvl w:val="0"/>
          <w:numId w:val="16"/>
        </w:numPr>
        <w:spacing w:before="100" w:beforeAutospacing="1" w:after="100" w:afterAutospacing="1"/>
        <w:ind w:left="1080"/>
        <w:rPr>
          <w:rFonts w:ascii="Arial" w:hAnsi="Arial" w:cs="Arial"/>
          <w:color w:val="222222"/>
          <w:sz w:val="19"/>
          <w:szCs w:val="19"/>
        </w:rPr>
      </w:pPr>
      <w:r w:rsidRPr="00752F8F">
        <w:rPr>
          <w:rFonts w:ascii="Arial" w:hAnsi="Arial" w:cs="Arial"/>
          <w:color w:val="222222"/>
        </w:rPr>
        <w:t>Approve the sign variance needed for the sign on the east side of the new patient wing due to insufficient street frontage on Etiwanda Ave.;</w:t>
      </w:r>
    </w:p>
    <w:p w14:paraId="4FFF6995" w14:textId="77777777" w:rsidR="00752F8F" w:rsidRPr="00752F8F" w:rsidRDefault="00752F8F" w:rsidP="00752F8F">
      <w:pPr>
        <w:numPr>
          <w:ilvl w:val="0"/>
          <w:numId w:val="16"/>
        </w:numPr>
        <w:spacing w:before="100" w:beforeAutospacing="1" w:after="100" w:afterAutospacing="1"/>
        <w:ind w:left="1080"/>
        <w:rPr>
          <w:rFonts w:ascii="Arial" w:hAnsi="Arial" w:cs="Arial"/>
          <w:color w:val="222222"/>
          <w:sz w:val="19"/>
          <w:szCs w:val="19"/>
        </w:rPr>
      </w:pPr>
      <w:r w:rsidRPr="00752F8F">
        <w:rPr>
          <w:rFonts w:ascii="Arial" w:hAnsi="Arial" w:cs="Arial"/>
          <w:color w:val="222222"/>
        </w:rPr>
        <w:t>Approve the installation of an “on demand” traffic signal and crosswalk at the Burbank Blvd. entry to the Providence Tarzana medical campus; and</w:t>
      </w:r>
    </w:p>
    <w:p w14:paraId="14826A46" w14:textId="77777777" w:rsidR="00752F8F" w:rsidRPr="00752F8F" w:rsidRDefault="00752F8F" w:rsidP="00752F8F">
      <w:pPr>
        <w:numPr>
          <w:ilvl w:val="0"/>
          <w:numId w:val="16"/>
        </w:numPr>
        <w:spacing w:before="100" w:beforeAutospacing="1" w:after="100" w:afterAutospacing="1"/>
        <w:ind w:left="1080"/>
        <w:rPr>
          <w:rFonts w:ascii="Arial" w:hAnsi="Arial" w:cs="Arial"/>
          <w:color w:val="222222"/>
          <w:sz w:val="19"/>
          <w:szCs w:val="19"/>
        </w:rPr>
      </w:pPr>
      <w:r w:rsidRPr="00752F8F">
        <w:rPr>
          <w:rFonts w:ascii="Arial" w:hAnsi="Arial" w:cs="Arial"/>
          <w:color w:val="222222"/>
        </w:rPr>
        <w:t>Approve the addition of an eastbound through lane along the northerly property line of Providence Tarzana from the western boundary to the Burbank Blvd. south/east bound 101 Ventura Freeway on ramp.</w:t>
      </w:r>
    </w:p>
    <w:p w14:paraId="70A7370B" w14:textId="16AA0C93" w:rsidR="000401BC" w:rsidRDefault="000401BC" w:rsidP="007D69B9">
      <w:pPr>
        <w:tabs>
          <w:tab w:val="left" w:pos="1080"/>
        </w:tabs>
        <w:rPr>
          <w:rFonts w:ascii="Arial" w:hAnsi="Arial" w:cs="Arial"/>
        </w:rPr>
      </w:pPr>
    </w:p>
    <w:p w14:paraId="07F6610F" w14:textId="2DBBBBB6" w:rsidR="000401BC" w:rsidRPr="000401BC" w:rsidRDefault="000401BC" w:rsidP="007D69B9">
      <w:pPr>
        <w:tabs>
          <w:tab w:val="left" w:pos="1080"/>
        </w:tabs>
        <w:rPr>
          <w:rFonts w:ascii="Arial" w:hAnsi="Arial" w:cs="Arial"/>
          <w:b/>
        </w:rPr>
      </w:pPr>
      <w:r w:rsidRPr="000401BC">
        <w:rPr>
          <w:rFonts w:ascii="Arial" w:hAnsi="Arial" w:cs="Arial"/>
          <w:b/>
        </w:rPr>
        <w:t>The motion carried.</w:t>
      </w:r>
    </w:p>
    <w:p w14:paraId="11F6377F" w14:textId="77777777" w:rsidR="000401BC" w:rsidRPr="007D69B9" w:rsidRDefault="000401BC" w:rsidP="007D69B9">
      <w:pPr>
        <w:tabs>
          <w:tab w:val="left" w:pos="1080"/>
        </w:tabs>
        <w:rPr>
          <w:rFonts w:ascii="Arial" w:hAnsi="Arial" w:cs="Arial"/>
          <w:b/>
          <w:bCs/>
        </w:rPr>
      </w:pPr>
    </w:p>
    <w:p w14:paraId="5FC2D842" w14:textId="5535CE14" w:rsidR="00981765" w:rsidRDefault="000401BC" w:rsidP="000401BC">
      <w:pPr>
        <w:tabs>
          <w:tab w:val="left" w:pos="1080"/>
        </w:tabs>
        <w:rPr>
          <w:rFonts w:ascii="Arial" w:hAnsi="Arial" w:cs="Arial"/>
        </w:rPr>
      </w:pPr>
      <w:r w:rsidRPr="003522A2">
        <w:rPr>
          <w:rFonts w:ascii="Arial" w:hAnsi="Arial" w:cs="Arial"/>
          <w:b/>
          <w:bCs/>
        </w:rPr>
        <w:t xml:space="preserve">15.  </w:t>
      </w:r>
      <w:r w:rsidR="008014F5">
        <w:rPr>
          <w:rFonts w:ascii="Arial" w:hAnsi="Arial" w:cs="Arial"/>
          <w:b/>
          <w:bCs/>
        </w:rPr>
        <w:t xml:space="preserve">Lane Use:  </w:t>
      </w:r>
      <w:r w:rsidRPr="003522A2">
        <w:rPr>
          <w:rFonts w:ascii="Arial" w:hAnsi="Arial" w:cs="Arial"/>
          <w:b/>
          <w:bCs/>
        </w:rPr>
        <w:t>(Garfinkle/</w:t>
      </w:r>
      <w:r w:rsidR="00A96FD0" w:rsidRPr="003522A2">
        <w:rPr>
          <w:rFonts w:ascii="Arial" w:hAnsi="Arial" w:cs="Arial"/>
          <w:b/>
          <w:bCs/>
        </w:rPr>
        <w:t>Heissler) moved, “</w:t>
      </w:r>
      <w:r w:rsidR="00981765" w:rsidRPr="003522A2">
        <w:rPr>
          <w:rFonts w:ascii="Arial" w:hAnsi="Arial" w:cs="Arial"/>
          <w:b/>
          <w:bCs/>
        </w:rPr>
        <w:t xml:space="preserve">Resolved: The TNC Board approves the Land Use Committee’s recommendation to oppose </w:t>
      </w:r>
      <w:r w:rsidR="00981765" w:rsidRPr="003522A2">
        <w:rPr>
          <w:rFonts w:ascii="Arial" w:hAnsi="Arial" w:cs="Arial"/>
          <w:b/>
        </w:rPr>
        <w:t>a 10 ft 3 inch over height front yard wall at 4101 Vanalden Ave, Tarzana</w:t>
      </w:r>
      <w:r w:rsidR="00A96FD0" w:rsidRPr="003522A2">
        <w:rPr>
          <w:rFonts w:ascii="Arial" w:hAnsi="Arial" w:cs="Arial"/>
          <w:b/>
        </w:rPr>
        <w:t>.” Kathy Delle Donne asked for this to be tabled to the next meeting</w:t>
      </w:r>
      <w:r w:rsidR="00A96FD0">
        <w:rPr>
          <w:rFonts w:ascii="Arial" w:hAnsi="Arial" w:cs="Arial"/>
        </w:rPr>
        <w:t>.</w:t>
      </w:r>
    </w:p>
    <w:p w14:paraId="7361F3BE" w14:textId="77777777" w:rsidR="00C242C6" w:rsidRDefault="00C242C6" w:rsidP="004D2364">
      <w:pPr>
        <w:tabs>
          <w:tab w:val="left" w:pos="1080"/>
        </w:tabs>
        <w:rPr>
          <w:rFonts w:ascii="Arial" w:hAnsi="Arial" w:cs="Arial"/>
          <w:b/>
          <w:bCs/>
        </w:rPr>
      </w:pPr>
    </w:p>
    <w:p w14:paraId="65A09D6D" w14:textId="3C838B61" w:rsidR="004D2364" w:rsidRPr="004D2364" w:rsidRDefault="00C242C6" w:rsidP="004D2364">
      <w:pPr>
        <w:tabs>
          <w:tab w:val="left" w:pos="1080"/>
        </w:tabs>
        <w:rPr>
          <w:rFonts w:ascii="Arial" w:hAnsi="Arial" w:cs="Arial"/>
          <w:b/>
          <w:bCs/>
        </w:rPr>
      </w:pPr>
      <w:r>
        <w:rPr>
          <w:rFonts w:ascii="Arial" w:hAnsi="Arial" w:cs="Arial"/>
          <w:b/>
          <w:bCs/>
        </w:rPr>
        <w:t>(Shaffer/Heissler) moved</w:t>
      </w:r>
      <w:r w:rsidR="004D2364">
        <w:rPr>
          <w:rFonts w:ascii="Arial" w:hAnsi="Arial" w:cs="Arial"/>
          <w:b/>
          <w:bCs/>
        </w:rPr>
        <w:t xml:space="preserve"> to table this item </w:t>
      </w:r>
      <w:r>
        <w:rPr>
          <w:rFonts w:ascii="Arial" w:hAnsi="Arial" w:cs="Arial"/>
          <w:b/>
          <w:bCs/>
        </w:rPr>
        <w:t>to the February 27</w:t>
      </w:r>
      <w:r>
        <w:rPr>
          <w:rFonts w:ascii="Arial" w:hAnsi="Arial" w:cs="Arial"/>
          <w:b/>
          <w:bCs/>
          <w:vertAlign w:val="superscript"/>
        </w:rPr>
        <w:t xml:space="preserve">, </w:t>
      </w:r>
      <w:r>
        <w:rPr>
          <w:rFonts w:ascii="Arial" w:hAnsi="Arial" w:cs="Arial"/>
          <w:b/>
          <w:bCs/>
        </w:rPr>
        <w:t xml:space="preserve">2018 meeting. The motion carried </w:t>
      </w:r>
      <w:r w:rsidR="004D2364">
        <w:rPr>
          <w:rFonts w:ascii="Arial" w:hAnsi="Arial" w:cs="Arial"/>
          <w:b/>
          <w:bCs/>
        </w:rPr>
        <w:t>with 3 against (Garfinkle, Heissler and Wieder).</w:t>
      </w:r>
    </w:p>
    <w:p w14:paraId="5DC452C6" w14:textId="77777777" w:rsidR="004D2364" w:rsidRPr="004D2364" w:rsidRDefault="004D2364" w:rsidP="004D2364">
      <w:pPr>
        <w:tabs>
          <w:tab w:val="left" w:pos="1080"/>
        </w:tabs>
        <w:ind w:left="774"/>
        <w:rPr>
          <w:rFonts w:ascii="Arial" w:hAnsi="Arial" w:cs="Arial"/>
          <w:b/>
          <w:bCs/>
        </w:rPr>
      </w:pPr>
    </w:p>
    <w:p w14:paraId="279A7BC6" w14:textId="0C2FCB0E" w:rsidR="009B0D91" w:rsidRDefault="003522A2" w:rsidP="003522A2">
      <w:pPr>
        <w:tabs>
          <w:tab w:val="left" w:pos="1080"/>
        </w:tabs>
        <w:rPr>
          <w:rFonts w:ascii="Arial" w:hAnsi="Arial" w:cs="Arial"/>
          <w:bCs/>
        </w:rPr>
      </w:pPr>
      <w:r w:rsidRPr="003522A2">
        <w:rPr>
          <w:rFonts w:ascii="Arial" w:hAnsi="Arial" w:cs="Arial"/>
          <w:b/>
          <w:bCs/>
        </w:rPr>
        <w:t xml:space="preserve">16.  </w:t>
      </w:r>
      <w:r w:rsidR="008014F5">
        <w:rPr>
          <w:rFonts w:ascii="Arial" w:hAnsi="Arial" w:cs="Arial"/>
          <w:b/>
          <w:bCs/>
        </w:rPr>
        <w:t xml:space="preserve">Land Use:  </w:t>
      </w:r>
      <w:r w:rsidRPr="003522A2">
        <w:rPr>
          <w:rFonts w:ascii="Arial" w:hAnsi="Arial" w:cs="Arial"/>
          <w:b/>
          <w:bCs/>
        </w:rPr>
        <w:t>(Garfinkle/Polonsky) moved, “</w:t>
      </w:r>
      <w:r w:rsidR="009B0D91" w:rsidRPr="003522A2">
        <w:rPr>
          <w:rFonts w:ascii="Arial" w:hAnsi="Arial" w:cs="Arial"/>
          <w:b/>
          <w:bCs/>
        </w:rPr>
        <w:t>Resolved: The TNC approves the Land Use Committee’s recommendation to file a CIS in support of the proposed Noisy Residences ordinance. CF 12-</w:t>
      </w:r>
      <w:r w:rsidR="000028B3" w:rsidRPr="003522A2">
        <w:rPr>
          <w:rFonts w:ascii="Arial" w:hAnsi="Arial" w:cs="Arial"/>
          <w:b/>
          <w:bCs/>
        </w:rPr>
        <w:t>1824-S1</w:t>
      </w:r>
      <w:r w:rsidRPr="003522A2">
        <w:rPr>
          <w:rFonts w:ascii="Arial" w:hAnsi="Arial" w:cs="Arial"/>
          <w:b/>
          <w:bCs/>
        </w:rPr>
        <w:t>.”</w:t>
      </w:r>
      <w:r>
        <w:rPr>
          <w:rFonts w:ascii="Arial" w:hAnsi="Arial" w:cs="Arial"/>
          <w:bCs/>
        </w:rPr>
        <w:t xml:space="preserve">  David explained this public nuisance ordinance. </w:t>
      </w:r>
      <w:r w:rsidRPr="008014F5">
        <w:rPr>
          <w:rFonts w:ascii="Arial" w:hAnsi="Arial" w:cs="Arial"/>
          <w:b/>
          <w:bCs/>
        </w:rPr>
        <w:t>The motion carried</w:t>
      </w:r>
      <w:r>
        <w:rPr>
          <w:rFonts w:ascii="Arial" w:hAnsi="Arial" w:cs="Arial"/>
          <w:bCs/>
        </w:rPr>
        <w:t>.</w:t>
      </w:r>
    </w:p>
    <w:p w14:paraId="30E44EC3" w14:textId="77777777" w:rsidR="003522A2" w:rsidRPr="00F951EF" w:rsidRDefault="003522A2" w:rsidP="003522A2">
      <w:pPr>
        <w:tabs>
          <w:tab w:val="left" w:pos="1080"/>
        </w:tabs>
        <w:rPr>
          <w:rFonts w:ascii="Arial" w:hAnsi="Arial" w:cs="Arial"/>
          <w:b/>
          <w:bCs/>
        </w:rPr>
      </w:pPr>
    </w:p>
    <w:p w14:paraId="7464D70A" w14:textId="7449414A" w:rsidR="00015FC8" w:rsidRPr="00C76B36" w:rsidRDefault="00C76B36" w:rsidP="00C76B36">
      <w:pPr>
        <w:tabs>
          <w:tab w:val="left" w:pos="1080"/>
        </w:tabs>
        <w:rPr>
          <w:rFonts w:ascii="Arial" w:hAnsi="Arial" w:cs="Arial"/>
          <w:b/>
        </w:rPr>
      </w:pPr>
      <w:r w:rsidRPr="00C76B36">
        <w:rPr>
          <w:rFonts w:ascii="Arial" w:hAnsi="Arial" w:cs="Arial"/>
          <w:b/>
        </w:rPr>
        <w:t xml:space="preserve">17.  </w:t>
      </w:r>
      <w:r w:rsidR="008014F5">
        <w:rPr>
          <w:rFonts w:ascii="Arial" w:hAnsi="Arial" w:cs="Arial"/>
          <w:b/>
        </w:rPr>
        <w:t xml:space="preserve">Animal Welfare:  </w:t>
      </w:r>
      <w:r w:rsidRPr="00C76B36">
        <w:rPr>
          <w:rFonts w:ascii="Arial" w:hAnsi="Arial" w:cs="Arial"/>
          <w:b/>
        </w:rPr>
        <w:t>(Mausner/Wieder) moved, “</w:t>
      </w:r>
      <w:r w:rsidR="00015FC8" w:rsidRPr="00C76B36">
        <w:rPr>
          <w:rFonts w:ascii="Arial" w:hAnsi="Arial" w:cs="Arial"/>
          <w:b/>
        </w:rPr>
        <w:t xml:space="preserve">Resolved: </w:t>
      </w:r>
      <w:r w:rsidR="00AD5012" w:rsidRPr="00C76B36">
        <w:rPr>
          <w:rFonts w:ascii="Arial" w:hAnsi="Arial" w:cs="Arial"/>
          <w:b/>
        </w:rPr>
        <w:t xml:space="preserve">Resolved: The </w:t>
      </w:r>
      <w:r w:rsidR="00105467" w:rsidRPr="00C76B36">
        <w:rPr>
          <w:rFonts w:ascii="Arial" w:hAnsi="Arial" w:cs="Arial"/>
          <w:b/>
        </w:rPr>
        <w:t>TNC</w:t>
      </w:r>
      <w:r w:rsidR="00AD5012" w:rsidRPr="00C76B36">
        <w:rPr>
          <w:rFonts w:ascii="Arial" w:hAnsi="Arial" w:cs="Arial"/>
          <w:b/>
        </w:rPr>
        <w:t xml:space="preserve"> Board </w:t>
      </w:r>
      <w:r w:rsidR="00015FC8" w:rsidRPr="00C76B36">
        <w:rPr>
          <w:rFonts w:ascii="Arial" w:hAnsi="Arial" w:cs="Arial"/>
          <w:b/>
        </w:rPr>
        <w:t xml:space="preserve">approves the </w:t>
      </w:r>
      <w:r w:rsidR="00D10902" w:rsidRPr="00C76B36">
        <w:rPr>
          <w:rFonts w:ascii="Arial" w:hAnsi="Arial" w:cs="Arial"/>
          <w:b/>
        </w:rPr>
        <w:t>Animal Welfare Committee’s recommendation to file a CIS supporting Council File 15-1041-S4, to lease the Jefferson Park Animal Shelter facility to the Best Friends Animal Society, upon the terms set forth in Inter-Departmental Correspondence from CAO Staff to the Municipal Facilities Committee dated December 21, 2017.</w:t>
      </w:r>
      <w:r w:rsidRPr="00C76B36">
        <w:rPr>
          <w:rFonts w:ascii="Arial" w:hAnsi="Arial" w:cs="Arial"/>
          <w:b/>
        </w:rPr>
        <w:t>” The motion carried.</w:t>
      </w:r>
    </w:p>
    <w:p w14:paraId="6EFD46D9" w14:textId="77777777" w:rsidR="00C76B36" w:rsidRPr="00F951EF" w:rsidRDefault="00C76B36" w:rsidP="00C76B36">
      <w:pPr>
        <w:tabs>
          <w:tab w:val="left" w:pos="1080"/>
        </w:tabs>
        <w:rPr>
          <w:rFonts w:ascii="Arial" w:hAnsi="Arial" w:cs="Arial"/>
          <w:bCs/>
        </w:rPr>
      </w:pPr>
    </w:p>
    <w:p w14:paraId="07189ED7" w14:textId="6E16DB84" w:rsidR="00D10902" w:rsidRPr="005A0C4D" w:rsidRDefault="005B34BD" w:rsidP="005B34BD">
      <w:pPr>
        <w:tabs>
          <w:tab w:val="left" w:pos="1080"/>
        </w:tabs>
        <w:rPr>
          <w:rFonts w:ascii="Arial" w:hAnsi="Arial" w:cs="Arial"/>
          <w:b/>
        </w:rPr>
      </w:pPr>
      <w:r w:rsidRPr="005A0C4D">
        <w:rPr>
          <w:rFonts w:ascii="Arial" w:hAnsi="Arial" w:cs="Arial"/>
          <w:b/>
        </w:rPr>
        <w:t xml:space="preserve">18.  </w:t>
      </w:r>
      <w:r w:rsidR="008014F5">
        <w:rPr>
          <w:rFonts w:ascii="Arial" w:hAnsi="Arial" w:cs="Arial"/>
          <w:b/>
        </w:rPr>
        <w:t xml:space="preserve">Animal Welfare: </w:t>
      </w:r>
      <w:r w:rsidRPr="005A0C4D">
        <w:rPr>
          <w:rFonts w:ascii="Arial" w:hAnsi="Arial" w:cs="Arial"/>
          <w:b/>
        </w:rPr>
        <w:t>(Mausner/Heissler) moved, “</w:t>
      </w:r>
      <w:r w:rsidR="00015FC8" w:rsidRPr="005A0C4D">
        <w:rPr>
          <w:rFonts w:ascii="Arial" w:hAnsi="Arial" w:cs="Arial"/>
          <w:b/>
        </w:rPr>
        <w:t>Resolved:</w:t>
      </w:r>
      <w:r w:rsidR="0049572B" w:rsidRPr="005A0C4D">
        <w:rPr>
          <w:rFonts w:ascii="Arial" w:hAnsi="Arial" w:cs="Arial"/>
          <w:b/>
        </w:rPr>
        <w:t xml:space="preserve"> </w:t>
      </w:r>
      <w:r w:rsidR="00AD5012" w:rsidRPr="005A0C4D">
        <w:rPr>
          <w:rFonts w:ascii="Arial" w:hAnsi="Arial" w:cs="Arial"/>
          <w:b/>
        </w:rPr>
        <w:t xml:space="preserve">The </w:t>
      </w:r>
      <w:r w:rsidR="00D10902" w:rsidRPr="005A0C4D">
        <w:rPr>
          <w:rFonts w:ascii="Arial" w:hAnsi="Arial" w:cs="Arial"/>
          <w:b/>
        </w:rPr>
        <w:t>TNC</w:t>
      </w:r>
      <w:r w:rsidR="00AD5012" w:rsidRPr="005A0C4D">
        <w:rPr>
          <w:rFonts w:ascii="Arial" w:hAnsi="Arial" w:cs="Arial"/>
          <w:b/>
        </w:rPr>
        <w:t xml:space="preserve"> Board </w:t>
      </w:r>
      <w:r w:rsidR="00D10902" w:rsidRPr="005A0C4D">
        <w:rPr>
          <w:rFonts w:ascii="Arial" w:hAnsi="Arial" w:cs="Arial"/>
          <w:b/>
        </w:rPr>
        <w:t>approves the Animal Welfare Committee’s recommendation to support the Los Angeles Board of Animal Services Commissioners’ recommendation that the Department of Animal Services report back with a feasibility analysis presenting the benefits and risks of providing an Association of American Feed Control Officials (AAFCO) approved, plant-based diet for Shelter Dogs.</w:t>
      </w:r>
      <w:r w:rsidRPr="005A0C4D">
        <w:rPr>
          <w:rFonts w:ascii="Arial" w:hAnsi="Arial" w:cs="Arial"/>
          <w:b/>
        </w:rPr>
        <w:t>”</w:t>
      </w:r>
      <w:r w:rsidR="005A0C4D">
        <w:rPr>
          <w:rFonts w:ascii="Arial" w:hAnsi="Arial" w:cs="Arial"/>
          <w:b/>
        </w:rPr>
        <w:t xml:space="preserve"> </w:t>
      </w:r>
      <w:r w:rsidR="008014F5">
        <w:rPr>
          <w:rFonts w:ascii="Arial" w:hAnsi="Arial" w:cs="Arial"/>
          <w:b/>
        </w:rPr>
        <w:t xml:space="preserve"> </w:t>
      </w:r>
      <w:r w:rsidR="005A0C4D">
        <w:rPr>
          <w:rFonts w:ascii="Arial" w:hAnsi="Arial" w:cs="Arial"/>
          <w:b/>
        </w:rPr>
        <w:t>The motion failed: 1-13-2</w:t>
      </w:r>
      <w:r w:rsidRPr="005A0C4D">
        <w:rPr>
          <w:rFonts w:ascii="Arial" w:hAnsi="Arial" w:cs="Arial"/>
          <w:b/>
        </w:rPr>
        <w:t xml:space="preserve"> (Shaffer &amp; Greene). </w:t>
      </w:r>
    </w:p>
    <w:p w14:paraId="31D52808" w14:textId="77777777" w:rsidR="005B34BD" w:rsidRPr="00F951EF" w:rsidRDefault="005B34BD" w:rsidP="005B34BD">
      <w:pPr>
        <w:tabs>
          <w:tab w:val="left" w:pos="1080"/>
        </w:tabs>
        <w:rPr>
          <w:rFonts w:ascii="Arial" w:hAnsi="Arial" w:cs="Arial"/>
          <w:bCs/>
        </w:rPr>
      </w:pPr>
    </w:p>
    <w:p w14:paraId="197E99D3" w14:textId="7DF040AC" w:rsidR="00525EAB" w:rsidRPr="00583941" w:rsidRDefault="005A0C4D" w:rsidP="005A0C4D">
      <w:pPr>
        <w:tabs>
          <w:tab w:val="left" w:pos="1080"/>
        </w:tabs>
        <w:rPr>
          <w:rFonts w:ascii="Arial" w:hAnsi="Arial" w:cs="Arial"/>
          <w:b/>
          <w:bCs/>
        </w:rPr>
      </w:pPr>
      <w:r w:rsidRPr="00583941">
        <w:rPr>
          <w:rFonts w:ascii="Arial" w:eastAsiaTheme="minorEastAsia" w:hAnsi="Arial" w:cs="Arial"/>
          <w:b/>
          <w:color w:val="000000"/>
        </w:rPr>
        <w:t xml:space="preserve">19.  </w:t>
      </w:r>
      <w:r w:rsidR="008014F5">
        <w:rPr>
          <w:rFonts w:ascii="Arial" w:eastAsiaTheme="minorEastAsia" w:hAnsi="Arial" w:cs="Arial"/>
          <w:b/>
          <w:color w:val="000000"/>
        </w:rPr>
        <w:t xml:space="preserve">Transportation:  </w:t>
      </w:r>
      <w:r w:rsidRPr="00583941">
        <w:rPr>
          <w:rFonts w:ascii="Arial" w:eastAsiaTheme="minorEastAsia" w:hAnsi="Arial" w:cs="Arial"/>
          <w:b/>
          <w:color w:val="000000"/>
        </w:rPr>
        <w:t>(Flehinger/Goldberg) moved, “The</w:t>
      </w:r>
      <w:r w:rsidR="00D76473" w:rsidRPr="00583941">
        <w:rPr>
          <w:rFonts w:ascii="Arial" w:hAnsi="Arial" w:cs="Arial"/>
          <w:b/>
          <w:sz w:val="20"/>
          <w:szCs w:val="20"/>
        </w:rPr>
        <w:t xml:space="preserve"> </w:t>
      </w:r>
      <w:r w:rsidR="00D76473" w:rsidRPr="00583941">
        <w:rPr>
          <w:rFonts w:ascii="Arial" w:hAnsi="Arial" w:cs="Arial"/>
          <w:b/>
        </w:rPr>
        <w:t>TNC Board approves the Transportation Committee’s recommendation to request that the MTA and the appropriate City agencies take action to eliminate the pooling of water, resulting from rainfall, at the southwest corner of Ventura/Vanalden.</w:t>
      </w:r>
      <w:r w:rsidR="00583941" w:rsidRPr="00583941">
        <w:rPr>
          <w:rFonts w:ascii="Arial" w:eastAsiaTheme="minorEastAsia" w:hAnsi="Arial" w:cs="Arial"/>
          <w:b/>
          <w:color w:val="000000"/>
        </w:rPr>
        <w:t>” The motion carried.</w:t>
      </w:r>
    </w:p>
    <w:p w14:paraId="0236F8EA" w14:textId="77777777" w:rsidR="005A0C4D" w:rsidRPr="00F951EF" w:rsidRDefault="005A0C4D" w:rsidP="005A0C4D">
      <w:pPr>
        <w:tabs>
          <w:tab w:val="left" w:pos="1080"/>
        </w:tabs>
        <w:ind w:left="774"/>
        <w:rPr>
          <w:rFonts w:ascii="Arial" w:hAnsi="Arial" w:cs="Arial"/>
          <w:bCs/>
        </w:rPr>
      </w:pPr>
    </w:p>
    <w:p w14:paraId="60748453" w14:textId="0C24C4AE" w:rsidR="00154DA0" w:rsidRPr="00583941" w:rsidRDefault="00583941" w:rsidP="00583941">
      <w:pPr>
        <w:tabs>
          <w:tab w:val="left" w:pos="1080"/>
        </w:tabs>
        <w:rPr>
          <w:rFonts w:ascii="Arial" w:hAnsi="Arial" w:cs="Arial"/>
          <w:b/>
        </w:rPr>
      </w:pPr>
      <w:r w:rsidRPr="00583941">
        <w:rPr>
          <w:rFonts w:ascii="Arial" w:hAnsi="Arial" w:cs="Arial"/>
          <w:b/>
        </w:rPr>
        <w:lastRenderedPageBreak/>
        <w:t xml:space="preserve">20.  </w:t>
      </w:r>
      <w:r w:rsidR="008014F5">
        <w:rPr>
          <w:rFonts w:ascii="Arial" w:eastAsiaTheme="minorEastAsia" w:hAnsi="Arial" w:cs="Arial"/>
          <w:b/>
          <w:color w:val="000000"/>
        </w:rPr>
        <w:t>Transportation:</w:t>
      </w:r>
      <w:r w:rsidR="008014F5" w:rsidRPr="00583941">
        <w:rPr>
          <w:rFonts w:ascii="Arial" w:hAnsi="Arial" w:cs="Arial"/>
          <w:b/>
        </w:rPr>
        <w:t xml:space="preserve"> </w:t>
      </w:r>
      <w:r w:rsidR="008014F5">
        <w:rPr>
          <w:rFonts w:ascii="Arial" w:hAnsi="Arial" w:cs="Arial"/>
          <w:b/>
        </w:rPr>
        <w:t xml:space="preserve"> </w:t>
      </w:r>
      <w:r w:rsidRPr="00583941">
        <w:rPr>
          <w:rFonts w:ascii="Arial" w:hAnsi="Arial" w:cs="Arial"/>
          <w:b/>
        </w:rPr>
        <w:t>(Flehinger/Wieder) moved, “</w:t>
      </w:r>
      <w:r w:rsidR="00AD5012" w:rsidRPr="00583941">
        <w:rPr>
          <w:rFonts w:ascii="Arial" w:hAnsi="Arial" w:cs="Arial"/>
          <w:b/>
        </w:rPr>
        <w:t>Res</w:t>
      </w:r>
      <w:r w:rsidR="00154DA0" w:rsidRPr="00583941">
        <w:rPr>
          <w:rFonts w:ascii="Arial" w:hAnsi="Arial" w:cs="Arial"/>
          <w:b/>
        </w:rPr>
        <w:t xml:space="preserve">olved: The TNC Board approves the Transportation Committee’s recommendation to request the City to resurface Vanalden Ave from Ventura Blvd to Greenbriar </w:t>
      </w:r>
      <w:r w:rsidRPr="00583941">
        <w:rPr>
          <w:rFonts w:ascii="Arial" w:hAnsi="Arial" w:cs="Arial"/>
          <w:b/>
        </w:rPr>
        <w:t>Drive.”</w:t>
      </w:r>
      <w:r>
        <w:rPr>
          <w:rFonts w:ascii="Arial" w:hAnsi="Arial" w:cs="Arial"/>
          <w:b/>
        </w:rPr>
        <w:t xml:space="preserve"> </w:t>
      </w:r>
      <w:r w:rsidR="00AE12E2">
        <w:rPr>
          <w:rFonts w:ascii="Arial" w:hAnsi="Arial" w:cs="Arial"/>
          <w:b/>
        </w:rPr>
        <w:t>The motion carried.</w:t>
      </w:r>
    </w:p>
    <w:p w14:paraId="5C678857" w14:textId="77777777" w:rsidR="00583941" w:rsidRPr="00F951EF" w:rsidRDefault="00583941" w:rsidP="00583941">
      <w:pPr>
        <w:tabs>
          <w:tab w:val="left" w:pos="1080"/>
        </w:tabs>
        <w:rPr>
          <w:rFonts w:ascii="Arial" w:hAnsi="Arial" w:cs="Arial"/>
          <w:bCs/>
        </w:rPr>
      </w:pPr>
    </w:p>
    <w:p w14:paraId="10FCA694" w14:textId="49EA7676" w:rsidR="00154DA0" w:rsidRPr="008E322C" w:rsidRDefault="008E322C" w:rsidP="008E322C">
      <w:pPr>
        <w:tabs>
          <w:tab w:val="left" w:pos="1080"/>
        </w:tabs>
        <w:rPr>
          <w:rFonts w:ascii="Arial" w:hAnsi="Arial" w:cs="Arial"/>
          <w:b/>
          <w:bCs/>
        </w:rPr>
      </w:pPr>
      <w:r w:rsidRPr="008E322C">
        <w:rPr>
          <w:rFonts w:ascii="Arial" w:hAnsi="Arial" w:cs="Arial"/>
          <w:b/>
        </w:rPr>
        <w:t xml:space="preserve">21.  </w:t>
      </w:r>
      <w:r w:rsidR="008014F5">
        <w:rPr>
          <w:rFonts w:ascii="Arial" w:eastAsiaTheme="minorEastAsia" w:hAnsi="Arial" w:cs="Arial"/>
          <w:b/>
          <w:color w:val="000000"/>
        </w:rPr>
        <w:t>Transportation:</w:t>
      </w:r>
      <w:r w:rsidR="008014F5" w:rsidRPr="008E322C">
        <w:rPr>
          <w:rFonts w:ascii="Arial" w:hAnsi="Arial" w:cs="Arial"/>
          <w:b/>
        </w:rPr>
        <w:t xml:space="preserve"> </w:t>
      </w:r>
      <w:r w:rsidR="008014F5">
        <w:rPr>
          <w:rFonts w:ascii="Arial" w:hAnsi="Arial" w:cs="Arial"/>
          <w:b/>
        </w:rPr>
        <w:t xml:space="preserve"> </w:t>
      </w:r>
      <w:r w:rsidRPr="008E322C">
        <w:rPr>
          <w:rFonts w:ascii="Arial" w:hAnsi="Arial" w:cs="Arial"/>
          <w:b/>
        </w:rPr>
        <w:t>(Flehinger/Heissler) moved, “</w:t>
      </w:r>
      <w:r w:rsidR="00154DA0" w:rsidRPr="008E322C">
        <w:rPr>
          <w:rFonts w:ascii="Arial" w:hAnsi="Arial" w:cs="Arial"/>
          <w:b/>
        </w:rPr>
        <w:t>Resolved: The TNC Board approves the Transportation Committee’s recommendation to use the S</w:t>
      </w:r>
      <w:r w:rsidR="00567C01" w:rsidRPr="008E322C">
        <w:rPr>
          <w:rFonts w:ascii="Arial" w:hAnsi="Arial" w:cs="Arial"/>
          <w:b/>
        </w:rPr>
        <w:t>AR (small asphalt repair) truck, scheduled for Tarzana in February, for the continued repair of the alley south of Ventura Blvd from Donna to Topeka</w:t>
      </w:r>
      <w:r w:rsidRPr="008E322C">
        <w:rPr>
          <w:rFonts w:ascii="Arial" w:hAnsi="Arial" w:cs="Arial"/>
          <w:b/>
        </w:rPr>
        <w:t>.”</w:t>
      </w:r>
      <w:r w:rsidR="00AE12E2">
        <w:rPr>
          <w:rFonts w:ascii="Arial" w:hAnsi="Arial" w:cs="Arial"/>
          <w:b/>
        </w:rPr>
        <w:t xml:space="preserve"> The motion carried.</w:t>
      </w:r>
    </w:p>
    <w:p w14:paraId="3FAC9C42" w14:textId="77777777" w:rsidR="00C43747" w:rsidRPr="00F951EF" w:rsidRDefault="00C43747" w:rsidP="00C43747">
      <w:pPr>
        <w:tabs>
          <w:tab w:val="left" w:pos="1080"/>
        </w:tabs>
        <w:ind w:left="774"/>
        <w:rPr>
          <w:rFonts w:ascii="Arial" w:hAnsi="Arial" w:cs="Arial"/>
          <w:bCs/>
        </w:rPr>
      </w:pPr>
    </w:p>
    <w:p w14:paraId="2D9C0D26" w14:textId="2ED979D0" w:rsidR="00CA0142" w:rsidRPr="00F951EF" w:rsidRDefault="00D90D6D" w:rsidP="00D90D6D">
      <w:pPr>
        <w:tabs>
          <w:tab w:val="left" w:pos="360"/>
        </w:tabs>
        <w:rPr>
          <w:rFonts w:ascii="Arial" w:hAnsi="Arial" w:cs="Arial"/>
        </w:rPr>
      </w:pPr>
      <w:r>
        <w:rPr>
          <w:rFonts w:ascii="Arial" w:hAnsi="Arial" w:cs="Arial"/>
          <w:b/>
        </w:rPr>
        <w:t xml:space="preserve">22. </w:t>
      </w:r>
      <w:r w:rsidR="00CA0142" w:rsidRPr="00F951EF">
        <w:rPr>
          <w:rFonts w:ascii="Arial" w:hAnsi="Arial" w:cs="Arial"/>
          <w:b/>
        </w:rPr>
        <w:t>Committee and other Reports</w:t>
      </w:r>
      <w:r w:rsidR="00AE12E2">
        <w:rPr>
          <w:rFonts w:ascii="Arial" w:hAnsi="Arial" w:cs="Arial"/>
          <w:b/>
        </w:rPr>
        <w:t>:</w:t>
      </w:r>
    </w:p>
    <w:p w14:paraId="56B1300A" w14:textId="0ED16046" w:rsidR="00CA0142" w:rsidRDefault="00CA0142" w:rsidP="007939B6">
      <w:pPr>
        <w:tabs>
          <w:tab w:val="left" w:pos="360"/>
        </w:tabs>
        <w:ind w:left="1440"/>
        <w:rPr>
          <w:rFonts w:ascii="Arial" w:hAnsi="Arial" w:cs="Arial"/>
        </w:rPr>
      </w:pPr>
      <w:r w:rsidRPr="00F951EF">
        <w:rPr>
          <w:rFonts w:ascii="Arial" w:hAnsi="Arial" w:cs="Arial"/>
        </w:rPr>
        <w:t>Outreach</w:t>
      </w:r>
      <w:r w:rsidR="00C22896">
        <w:rPr>
          <w:rFonts w:ascii="Arial" w:hAnsi="Arial" w:cs="Arial"/>
        </w:rPr>
        <w:t xml:space="preserve"> </w:t>
      </w:r>
      <w:r w:rsidR="00303137">
        <w:rPr>
          <w:rFonts w:ascii="Arial" w:hAnsi="Arial" w:cs="Arial"/>
        </w:rPr>
        <w:t>–</w:t>
      </w:r>
      <w:r w:rsidR="00C22896">
        <w:rPr>
          <w:rFonts w:ascii="Arial" w:hAnsi="Arial" w:cs="Arial"/>
        </w:rPr>
        <w:t xml:space="preserve"> </w:t>
      </w:r>
      <w:r w:rsidR="00303137">
        <w:rPr>
          <w:rFonts w:ascii="Arial" w:hAnsi="Arial" w:cs="Arial"/>
        </w:rPr>
        <w:t>No report.</w:t>
      </w:r>
    </w:p>
    <w:p w14:paraId="41867CE6" w14:textId="2D5EFDC2" w:rsidR="00C22896" w:rsidRPr="00F951EF" w:rsidRDefault="00C22896" w:rsidP="007939B6">
      <w:pPr>
        <w:tabs>
          <w:tab w:val="left" w:pos="360"/>
        </w:tabs>
        <w:ind w:left="1440"/>
        <w:rPr>
          <w:rFonts w:ascii="Arial" w:hAnsi="Arial" w:cs="Arial"/>
        </w:rPr>
      </w:pPr>
      <w:r w:rsidRPr="00303137">
        <w:rPr>
          <w:rFonts w:ascii="Arial" w:hAnsi="Arial" w:cs="Arial"/>
          <w:b/>
        </w:rPr>
        <w:t>Events</w:t>
      </w:r>
      <w:r w:rsidR="00303137" w:rsidRPr="00303137">
        <w:rPr>
          <w:rFonts w:ascii="Arial" w:hAnsi="Arial" w:cs="Arial"/>
          <w:b/>
        </w:rPr>
        <w:t xml:space="preserve"> </w:t>
      </w:r>
      <w:r w:rsidR="00303137">
        <w:rPr>
          <w:rFonts w:ascii="Arial" w:hAnsi="Arial" w:cs="Arial"/>
        </w:rPr>
        <w:t>– Esther announced</w:t>
      </w:r>
      <w:r w:rsidR="008014F5">
        <w:rPr>
          <w:rFonts w:ascii="Arial" w:hAnsi="Arial" w:cs="Arial"/>
        </w:rPr>
        <w:t xml:space="preserve"> Earth Day: April 14, 2018 at Tarzana Park</w:t>
      </w:r>
      <w:r w:rsidR="00303137">
        <w:rPr>
          <w:rFonts w:ascii="Arial" w:hAnsi="Arial" w:cs="Arial"/>
        </w:rPr>
        <w:t>.</w:t>
      </w:r>
    </w:p>
    <w:p w14:paraId="3F4F0F41" w14:textId="0B5625B5" w:rsidR="00C22896" w:rsidRDefault="00C22896" w:rsidP="007939B6">
      <w:pPr>
        <w:tabs>
          <w:tab w:val="left" w:pos="360"/>
        </w:tabs>
        <w:ind w:left="1440"/>
        <w:rPr>
          <w:rFonts w:ascii="Arial" w:hAnsi="Arial" w:cs="Arial"/>
        </w:rPr>
      </w:pPr>
      <w:r w:rsidRPr="00C22896">
        <w:rPr>
          <w:rFonts w:ascii="Arial" w:hAnsi="Arial" w:cs="Arial"/>
          <w:b/>
        </w:rPr>
        <w:t>Land Use</w:t>
      </w:r>
      <w:r>
        <w:rPr>
          <w:rFonts w:ascii="Arial" w:hAnsi="Arial" w:cs="Arial"/>
        </w:rPr>
        <w:t xml:space="preserve"> – </w:t>
      </w:r>
      <w:r w:rsidR="008014F5">
        <w:rPr>
          <w:rFonts w:ascii="Arial" w:hAnsi="Arial" w:cs="Arial"/>
        </w:rPr>
        <w:t>David said t</w:t>
      </w:r>
      <w:r>
        <w:rPr>
          <w:rFonts w:ascii="Arial" w:hAnsi="Arial" w:cs="Arial"/>
        </w:rPr>
        <w:t xml:space="preserve">he State Assembly is working on a bill that would take all the zoning rights away from the city and put a new ordinance into </w:t>
      </w:r>
      <w:r w:rsidR="00303137">
        <w:rPr>
          <w:rFonts w:ascii="Arial" w:hAnsi="Arial" w:cs="Arial"/>
        </w:rPr>
        <w:t>e</w:t>
      </w:r>
      <w:r>
        <w:rPr>
          <w:rFonts w:ascii="Arial" w:hAnsi="Arial" w:cs="Arial"/>
        </w:rPr>
        <w:t>ffect that would allow more denser, higher square ratio for all housing within a half mile of major transit corridors.</w:t>
      </w:r>
    </w:p>
    <w:p w14:paraId="4128837E" w14:textId="2CC2CDFD" w:rsidR="00CA0142" w:rsidRPr="00F951EF" w:rsidRDefault="00CA0142" w:rsidP="007939B6">
      <w:pPr>
        <w:tabs>
          <w:tab w:val="left" w:pos="360"/>
        </w:tabs>
        <w:ind w:left="1440"/>
        <w:rPr>
          <w:rFonts w:ascii="Arial" w:hAnsi="Arial" w:cs="Arial"/>
        </w:rPr>
      </w:pPr>
      <w:r w:rsidRPr="00C22896">
        <w:rPr>
          <w:rFonts w:ascii="Arial" w:hAnsi="Arial" w:cs="Arial"/>
          <w:b/>
        </w:rPr>
        <w:t>Budget</w:t>
      </w:r>
      <w:r w:rsidR="00C43747" w:rsidRPr="00C22896">
        <w:rPr>
          <w:rFonts w:ascii="Arial" w:hAnsi="Arial" w:cs="Arial"/>
          <w:b/>
        </w:rPr>
        <w:t xml:space="preserve"> –</w:t>
      </w:r>
      <w:r w:rsidR="00C43747">
        <w:rPr>
          <w:rFonts w:ascii="Arial" w:hAnsi="Arial" w:cs="Arial"/>
        </w:rPr>
        <w:t xml:space="preserve"> Harvey said </w:t>
      </w:r>
      <w:r w:rsidR="008014F5">
        <w:rPr>
          <w:rFonts w:ascii="Arial" w:hAnsi="Arial" w:cs="Arial"/>
        </w:rPr>
        <w:t>TNC</w:t>
      </w:r>
      <w:r w:rsidR="00C43747">
        <w:rPr>
          <w:rFonts w:ascii="Arial" w:hAnsi="Arial" w:cs="Arial"/>
        </w:rPr>
        <w:t xml:space="preserve"> will have to stop making payments at the end of May</w:t>
      </w:r>
      <w:r w:rsidR="008014F5">
        <w:rPr>
          <w:rFonts w:ascii="Arial" w:hAnsi="Arial" w:cs="Arial"/>
        </w:rPr>
        <w:t>. There is currently around</w:t>
      </w:r>
      <w:r w:rsidR="00C43747">
        <w:rPr>
          <w:rFonts w:ascii="Arial" w:hAnsi="Arial" w:cs="Arial"/>
        </w:rPr>
        <w:t xml:space="preserve"> $20,000 </w:t>
      </w:r>
      <w:r w:rsidR="008014F5">
        <w:rPr>
          <w:rFonts w:ascii="Arial" w:hAnsi="Arial" w:cs="Arial"/>
        </w:rPr>
        <w:t>left in the budget,</w:t>
      </w:r>
      <w:r w:rsidR="00C43747">
        <w:rPr>
          <w:rFonts w:ascii="Arial" w:hAnsi="Arial" w:cs="Arial"/>
        </w:rPr>
        <w:t xml:space="preserve"> allocated.</w:t>
      </w:r>
    </w:p>
    <w:p w14:paraId="7A0461EE" w14:textId="0E1E1CAA" w:rsidR="00CA0142" w:rsidRPr="00F951EF" w:rsidRDefault="00D30560" w:rsidP="007939B6">
      <w:pPr>
        <w:tabs>
          <w:tab w:val="left" w:pos="360"/>
        </w:tabs>
        <w:ind w:left="1440"/>
        <w:rPr>
          <w:rFonts w:ascii="Arial" w:hAnsi="Arial" w:cs="Arial"/>
        </w:rPr>
      </w:pPr>
      <w:r w:rsidRPr="000004D6">
        <w:rPr>
          <w:rFonts w:ascii="Arial" w:hAnsi="Arial" w:cs="Arial"/>
          <w:b/>
        </w:rPr>
        <w:t>Public Safety</w:t>
      </w:r>
      <w:r w:rsidR="000004D6">
        <w:rPr>
          <w:rFonts w:ascii="Arial" w:hAnsi="Arial" w:cs="Arial"/>
        </w:rPr>
        <w:t xml:space="preserve"> – Susan Rogan </w:t>
      </w:r>
      <w:r w:rsidR="008014F5">
        <w:rPr>
          <w:rFonts w:ascii="Arial" w:hAnsi="Arial" w:cs="Arial"/>
        </w:rPr>
        <w:t xml:space="preserve">now </w:t>
      </w:r>
      <w:r w:rsidR="000004D6">
        <w:rPr>
          <w:rFonts w:ascii="Arial" w:hAnsi="Arial" w:cs="Arial"/>
        </w:rPr>
        <w:t xml:space="preserve">has a co-chair. Meetings will be </w:t>
      </w:r>
      <w:r w:rsidR="001B5080">
        <w:rPr>
          <w:rFonts w:ascii="Arial" w:hAnsi="Arial" w:cs="Arial"/>
        </w:rPr>
        <w:t xml:space="preserve">held on </w:t>
      </w:r>
      <w:r w:rsidR="000004D6">
        <w:rPr>
          <w:rFonts w:ascii="Arial" w:hAnsi="Arial" w:cs="Arial"/>
        </w:rPr>
        <w:t>the 3</w:t>
      </w:r>
      <w:r w:rsidR="000004D6" w:rsidRPr="000004D6">
        <w:rPr>
          <w:rFonts w:ascii="Arial" w:hAnsi="Arial" w:cs="Arial"/>
          <w:vertAlign w:val="superscript"/>
        </w:rPr>
        <w:t>rd</w:t>
      </w:r>
      <w:r w:rsidR="000004D6">
        <w:rPr>
          <w:rFonts w:ascii="Arial" w:hAnsi="Arial" w:cs="Arial"/>
        </w:rPr>
        <w:t xml:space="preserve"> Thursday of the month.</w:t>
      </w:r>
      <w:r w:rsidR="001B5080">
        <w:rPr>
          <w:rFonts w:ascii="Arial" w:hAnsi="Arial" w:cs="Arial"/>
        </w:rPr>
        <w:t xml:space="preserve"> Pam noted that</w:t>
      </w:r>
      <w:r w:rsidR="00ED0D04">
        <w:rPr>
          <w:rFonts w:ascii="Arial" w:hAnsi="Arial" w:cs="Arial"/>
        </w:rPr>
        <w:t xml:space="preserve"> she was broken into for the second time. She is unhappy that the police aren’t coming to TNC meetings.</w:t>
      </w:r>
    </w:p>
    <w:p w14:paraId="152DCE7E" w14:textId="7AEEBA6B" w:rsidR="00CA0142" w:rsidRPr="00F951EF" w:rsidRDefault="00CA0142" w:rsidP="007939B6">
      <w:pPr>
        <w:tabs>
          <w:tab w:val="left" w:pos="360"/>
        </w:tabs>
        <w:ind w:left="1440"/>
        <w:rPr>
          <w:rFonts w:ascii="Arial" w:hAnsi="Arial" w:cs="Arial"/>
        </w:rPr>
      </w:pPr>
      <w:r w:rsidRPr="00D90D6D">
        <w:rPr>
          <w:rFonts w:ascii="Arial" w:hAnsi="Arial" w:cs="Arial"/>
          <w:b/>
        </w:rPr>
        <w:t xml:space="preserve">Rules </w:t>
      </w:r>
      <w:r w:rsidR="00D90D6D" w:rsidRPr="00D90D6D">
        <w:rPr>
          <w:rFonts w:ascii="Arial" w:hAnsi="Arial" w:cs="Arial"/>
          <w:b/>
        </w:rPr>
        <w:t>–</w:t>
      </w:r>
      <w:r w:rsidR="00D90D6D">
        <w:rPr>
          <w:rFonts w:ascii="Arial" w:hAnsi="Arial" w:cs="Arial"/>
        </w:rPr>
        <w:t xml:space="preserve"> Len said he need</w:t>
      </w:r>
      <w:r w:rsidR="001B5080">
        <w:rPr>
          <w:rFonts w:ascii="Arial" w:hAnsi="Arial" w:cs="Arial"/>
        </w:rPr>
        <w:t>s</w:t>
      </w:r>
      <w:r w:rsidR="00D90D6D">
        <w:rPr>
          <w:rFonts w:ascii="Arial" w:hAnsi="Arial" w:cs="Arial"/>
        </w:rPr>
        <w:t xml:space="preserve"> to find out whether the Bylaws need to be changed.</w:t>
      </w:r>
    </w:p>
    <w:p w14:paraId="4855D7F5" w14:textId="7373885F" w:rsidR="00CA0142" w:rsidRPr="00F951EF" w:rsidRDefault="00CA0142" w:rsidP="007939B6">
      <w:pPr>
        <w:tabs>
          <w:tab w:val="left" w:pos="360"/>
        </w:tabs>
        <w:ind w:left="1440"/>
        <w:rPr>
          <w:rFonts w:ascii="Arial" w:hAnsi="Arial" w:cs="Arial"/>
        </w:rPr>
      </w:pPr>
      <w:r w:rsidRPr="00583941">
        <w:rPr>
          <w:rFonts w:ascii="Arial" w:hAnsi="Arial" w:cs="Arial"/>
          <w:b/>
        </w:rPr>
        <w:t xml:space="preserve">Animal Welfare </w:t>
      </w:r>
      <w:r w:rsidR="00583941" w:rsidRPr="00583941">
        <w:rPr>
          <w:rFonts w:ascii="Arial" w:hAnsi="Arial" w:cs="Arial"/>
          <w:b/>
        </w:rPr>
        <w:t>–</w:t>
      </w:r>
      <w:r w:rsidR="00583941">
        <w:rPr>
          <w:rFonts w:ascii="Arial" w:hAnsi="Arial" w:cs="Arial"/>
        </w:rPr>
        <w:t xml:space="preserve"> Jeff said there is now a “no kill” rate at the City Shelters. (Over 90% life save rate). The live save rate for cats is lower – 83.5% rate – mostly due to the TMR injunction. The CAO has approved the new Jefferson Park Animal Center which will save many dogs and cats</w:t>
      </w:r>
      <w:r w:rsidR="001B5080">
        <w:rPr>
          <w:rFonts w:ascii="Arial" w:hAnsi="Arial" w:cs="Arial"/>
        </w:rPr>
        <w:t>’ lives</w:t>
      </w:r>
      <w:r w:rsidR="00583941">
        <w:rPr>
          <w:rFonts w:ascii="Arial" w:hAnsi="Arial" w:cs="Arial"/>
        </w:rPr>
        <w:t>.</w:t>
      </w:r>
    </w:p>
    <w:p w14:paraId="204AB7AF" w14:textId="471087DE" w:rsidR="00CA0142" w:rsidRPr="00F951EF" w:rsidRDefault="00CA0142" w:rsidP="007939B6">
      <w:pPr>
        <w:tabs>
          <w:tab w:val="left" w:pos="360"/>
        </w:tabs>
        <w:ind w:left="1440"/>
        <w:rPr>
          <w:rFonts w:ascii="Arial" w:hAnsi="Arial" w:cs="Arial"/>
        </w:rPr>
      </w:pPr>
      <w:r w:rsidRPr="00F951EF">
        <w:rPr>
          <w:rFonts w:ascii="Arial" w:hAnsi="Arial" w:cs="Arial"/>
        </w:rPr>
        <w:t xml:space="preserve">DWP MOU </w:t>
      </w:r>
      <w:r w:rsidR="00D90D6D">
        <w:rPr>
          <w:rFonts w:ascii="Arial" w:hAnsi="Arial" w:cs="Arial"/>
        </w:rPr>
        <w:t>– No report.</w:t>
      </w:r>
    </w:p>
    <w:p w14:paraId="6D757AB4" w14:textId="06FCBE65" w:rsidR="00CA0142" w:rsidRPr="00F951EF" w:rsidRDefault="00CA0142" w:rsidP="007939B6">
      <w:pPr>
        <w:tabs>
          <w:tab w:val="left" w:pos="360"/>
        </w:tabs>
        <w:ind w:left="1440"/>
        <w:rPr>
          <w:rFonts w:ascii="Arial" w:hAnsi="Arial" w:cs="Arial"/>
        </w:rPr>
      </w:pPr>
      <w:r w:rsidRPr="00F951EF">
        <w:rPr>
          <w:rFonts w:ascii="Arial" w:hAnsi="Arial" w:cs="Arial"/>
        </w:rPr>
        <w:t>Budget Representative Report</w:t>
      </w:r>
      <w:r w:rsidR="00D90D6D">
        <w:rPr>
          <w:rFonts w:ascii="Arial" w:hAnsi="Arial" w:cs="Arial"/>
        </w:rPr>
        <w:t xml:space="preserve"> – No report.</w:t>
      </w:r>
    </w:p>
    <w:p w14:paraId="4EF14C31" w14:textId="1D85394E" w:rsidR="00CA0142" w:rsidRPr="00F951EF" w:rsidRDefault="00255CF8" w:rsidP="007939B6">
      <w:pPr>
        <w:tabs>
          <w:tab w:val="left" w:pos="360"/>
        </w:tabs>
        <w:ind w:left="1440"/>
        <w:rPr>
          <w:rFonts w:ascii="Arial" w:hAnsi="Arial" w:cs="Arial"/>
        </w:rPr>
      </w:pPr>
      <w:r w:rsidRPr="00303137">
        <w:rPr>
          <w:rFonts w:ascii="Arial" w:hAnsi="Arial" w:cs="Arial"/>
          <w:b/>
        </w:rPr>
        <w:t>VANC</w:t>
      </w:r>
      <w:r w:rsidR="00CA0142" w:rsidRPr="00303137">
        <w:rPr>
          <w:rFonts w:ascii="Arial" w:hAnsi="Arial" w:cs="Arial"/>
          <w:b/>
        </w:rPr>
        <w:t xml:space="preserve"> Report</w:t>
      </w:r>
      <w:r w:rsidR="00D90D6D">
        <w:rPr>
          <w:rFonts w:ascii="Arial" w:hAnsi="Arial" w:cs="Arial"/>
        </w:rPr>
        <w:t xml:space="preserve"> – Len explained Assemblyman Weiner’s bill. </w:t>
      </w:r>
    </w:p>
    <w:p w14:paraId="1A04D6EF" w14:textId="04066DD1" w:rsidR="00CA0142" w:rsidRPr="00F951EF" w:rsidRDefault="00CA0142" w:rsidP="007939B6">
      <w:pPr>
        <w:tabs>
          <w:tab w:val="left" w:pos="360"/>
        </w:tabs>
        <w:ind w:left="1440"/>
        <w:rPr>
          <w:rFonts w:ascii="Arial" w:hAnsi="Arial" w:cs="Arial"/>
        </w:rPr>
      </w:pPr>
      <w:r w:rsidRPr="00D90D6D">
        <w:rPr>
          <w:rFonts w:ascii="Arial" w:hAnsi="Arial" w:cs="Arial"/>
          <w:b/>
        </w:rPr>
        <w:t>Beautification</w:t>
      </w:r>
      <w:r w:rsidR="00D90D6D" w:rsidRPr="00D90D6D">
        <w:rPr>
          <w:rFonts w:ascii="Arial" w:hAnsi="Arial" w:cs="Arial"/>
          <w:b/>
        </w:rPr>
        <w:t xml:space="preserve"> </w:t>
      </w:r>
      <w:r w:rsidR="00D90D6D">
        <w:rPr>
          <w:rFonts w:ascii="Arial" w:hAnsi="Arial" w:cs="Arial"/>
        </w:rPr>
        <w:t xml:space="preserve">– Harvey said Iris has been working with </w:t>
      </w:r>
      <w:r w:rsidR="001B5080">
        <w:rPr>
          <w:rFonts w:ascii="Arial" w:hAnsi="Arial" w:cs="Arial"/>
        </w:rPr>
        <w:t>Triple A</w:t>
      </w:r>
      <w:r w:rsidR="00D90D6D">
        <w:rPr>
          <w:rFonts w:ascii="Arial" w:hAnsi="Arial" w:cs="Arial"/>
        </w:rPr>
        <w:t xml:space="preserve"> Banner and trying to develop an ongoing procedure when the banners expire. </w:t>
      </w:r>
    </w:p>
    <w:p w14:paraId="46B64E37" w14:textId="3F7C5305" w:rsidR="004D4F61" w:rsidRPr="00F951EF" w:rsidRDefault="00D712E1" w:rsidP="007939B6">
      <w:pPr>
        <w:tabs>
          <w:tab w:val="left" w:pos="360"/>
        </w:tabs>
        <w:ind w:left="1440"/>
        <w:rPr>
          <w:rFonts w:ascii="Arial" w:hAnsi="Arial" w:cs="Arial"/>
        </w:rPr>
      </w:pPr>
      <w:r w:rsidRPr="00303137">
        <w:rPr>
          <w:rFonts w:ascii="Arial" w:hAnsi="Arial" w:cs="Arial"/>
          <w:b/>
        </w:rPr>
        <w:t>Homeless Representative</w:t>
      </w:r>
      <w:r w:rsidR="00303137">
        <w:rPr>
          <w:rFonts w:ascii="Arial" w:hAnsi="Arial" w:cs="Arial"/>
        </w:rPr>
        <w:t xml:space="preserve"> – Susan said there will be a citywide meeting on 1/30/18. </w:t>
      </w:r>
    </w:p>
    <w:p w14:paraId="53BD2968" w14:textId="77777777" w:rsidR="000028B3" w:rsidRPr="00303137" w:rsidRDefault="000028B3" w:rsidP="000028B3">
      <w:pPr>
        <w:tabs>
          <w:tab w:val="left" w:pos="360"/>
          <w:tab w:val="left" w:pos="1080"/>
        </w:tabs>
        <w:ind w:left="774"/>
        <w:rPr>
          <w:rFonts w:ascii="Arial" w:hAnsi="Arial" w:cs="Arial"/>
          <w:b/>
        </w:rPr>
      </w:pPr>
    </w:p>
    <w:p w14:paraId="5AE36115" w14:textId="6C25E212" w:rsidR="00CA0142" w:rsidRPr="00F951EF" w:rsidRDefault="00303137" w:rsidP="00303137">
      <w:pPr>
        <w:tabs>
          <w:tab w:val="left" w:pos="360"/>
          <w:tab w:val="left" w:pos="1080"/>
        </w:tabs>
        <w:rPr>
          <w:rFonts w:ascii="Arial" w:hAnsi="Arial" w:cs="Arial"/>
        </w:rPr>
      </w:pPr>
      <w:r w:rsidRPr="00303137">
        <w:rPr>
          <w:rFonts w:ascii="Arial" w:hAnsi="Arial" w:cs="Arial"/>
          <w:b/>
        </w:rPr>
        <w:t xml:space="preserve">23. </w:t>
      </w:r>
      <w:r w:rsidR="00CA0142" w:rsidRPr="00303137">
        <w:rPr>
          <w:rFonts w:ascii="Arial" w:hAnsi="Arial" w:cs="Arial"/>
          <w:b/>
        </w:rPr>
        <w:t>President’s Remarks</w:t>
      </w:r>
      <w:r w:rsidRPr="00303137">
        <w:rPr>
          <w:rFonts w:ascii="Arial" w:hAnsi="Arial" w:cs="Arial"/>
          <w:b/>
        </w:rPr>
        <w:t>:</w:t>
      </w:r>
    </w:p>
    <w:p w14:paraId="69657F57" w14:textId="1363062F" w:rsidR="006A759D" w:rsidRPr="001B5080" w:rsidRDefault="000028B3" w:rsidP="001B5080">
      <w:pPr>
        <w:pStyle w:val="ListParagraph"/>
        <w:numPr>
          <w:ilvl w:val="0"/>
          <w:numId w:val="17"/>
        </w:numPr>
        <w:tabs>
          <w:tab w:val="left" w:pos="360"/>
          <w:tab w:val="left" w:pos="1080"/>
        </w:tabs>
        <w:rPr>
          <w:rFonts w:ascii="Arial" w:hAnsi="Arial" w:cs="Arial"/>
        </w:rPr>
      </w:pPr>
      <w:r w:rsidRPr="001B5080">
        <w:rPr>
          <w:rFonts w:ascii="Arial" w:hAnsi="Arial" w:cs="Arial"/>
        </w:rPr>
        <w:t>Civic U 2.0</w:t>
      </w:r>
      <w:r w:rsidR="00303137" w:rsidRPr="001B5080">
        <w:rPr>
          <w:rFonts w:ascii="Arial" w:hAnsi="Arial" w:cs="Arial"/>
        </w:rPr>
        <w:t xml:space="preserve"> – Len promoted Civic U.</w:t>
      </w:r>
    </w:p>
    <w:p w14:paraId="0892B4D1" w14:textId="77777777" w:rsidR="001B5080" w:rsidRPr="001B5080" w:rsidRDefault="001B5080" w:rsidP="001B5080">
      <w:pPr>
        <w:pStyle w:val="ListParagraph"/>
        <w:numPr>
          <w:ilvl w:val="0"/>
          <w:numId w:val="17"/>
        </w:numPr>
        <w:tabs>
          <w:tab w:val="left" w:pos="360"/>
          <w:tab w:val="left" w:pos="1080"/>
        </w:tabs>
        <w:rPr>
          <w:rFonts w:ascii="Arial" w:hAnsi="Arial" w:cs="Arial"/>
        </w:rPr>
      </w:pPr>
      <w:r w:rsidRPr="001B5080">
        <w:rPr>
          <w:rFonts w:ascii="Arial" w:hAnsi="Arial" w:cs="Arial"/>
        </w:rPr>
        <w:t>There will be an upcoming m</w:t>
      </w:r>
      <w:r w:rsidR="000028B3" w:rsidRPr="001B5080">
        <w:rPr>
          <w:rFonts w:ascii="Arial" w:hAnsi="Arial" w:cs="Arial"/>
        </w:rPr>
        <w:t xml:space="preserve">eeting with city officials </w:t>
      </w:r>
      <w:r w:rsidR="00ED0D04" w:rsidRPr="001B5080">
        <w:rPr>
          <w:rFonts w:ascii="Arial" w:hAnsi="Arial" w:cs="Arial"/>
        </w:rPr>
        <w:t xml:space="preserve">on </w:t>
      </w:r>
      <w:r w:rsidR="000028B3" w:rsidRPr="001B5080">
        <w:rPr>
          <w:rFonts w:ascii="Arial" w:hAnsi="Arial" w:cs="Arial"/>
        </w:rPr>
        <w:t>refunding</w:t>
      </w:r>
      <w:r w:rsidR="00ED0D04" w:rsidRPr="001B5080">
        <w:rPr>
          <w:rFonts w:ascii="Arial" w:hAnsi="Arial" w:cs="Arial"/>
        </w:rPr>
        <w:t>:</w:t>
      </w:r>
      <w:r w:rsidR="00303137" w:rsidRPr="001B5080">
        <w:rPr>
          <w:rFonts w:ascii="Arial" w:hAnsi="Arial" w:cs="Arial"/>
        </w:rPr>
        <w:t xml:space="preserve"> Len explained how money is being proportioned out to use it before it goes back to the General Fund. </w:t>
      </w:r>
    </w:p>
    <w:p w14:paraId="359ECD54" w14:textId="207B581E" w:rsidR="000028B3" w:rsidRPr="001B5080" w:rsidRDefault="00ED0D04" w:rsidP="001B5080">
      <w:pPr>
        <w:pStyle w:val="ListParagraph"/>
        <w:numPr>
          <w:ilvl w:val="0"/>
          <w:numId w:val="17"/>
        </w:numPr>
        <w:tabs>
          <w:tab w:val="left" w:pos="360"/>
          <w:tab w:val="left" w:pos="1080"/>
        </w:tabs>
        <w:rPr>
          <w:rFonts w:ascii="Arial" w:hAnsi="Arial" w:cs="Arial"/>
        </w:rPr>
      </w:pPr>
      <w:r w:rsidRPr="001B5080">
        <w:rPr>
          <w:rFonts w:ascii="Arial" w:hAnsi="Arial" w:cs="Arial"/>
        </w:rPr>
        <w:t xml:space="preserve">Triple A Banners – </w:t>
      </w:r>
      <w:r w:rsidR="001B5080" w:rsidRPr="001B5080">
        <w:rPr>
          <w:rFonts w:ascii="Arial" w:hAnsi="Arial" w:cs="Arial"/>
        </w:rPr>
        <w:t xml:space="preserve">After the </w:t>
      </w:r>
      <w:r w:rsidRPr="001B5080">
        <w:rPr>
          <w:rFonts w:ascii="Arial" w:hAnsi="Arial" w:cs="Arial"/>
        </w:rPr>
        <w:t xml:space="preserve">expense was approved </w:t>
      </w:r>
      <w:r w:rsidR="001B5080" w:rsidRPr="001B5080">
        <w:rPr>
          <w:rFonts w:ascii="Arial" w:hAnsi="Arial" w:cs="Arial"/>
        </w:rPr>
        <w:t xml:space="preserve">it was discovered that they had not applied a NC discount which is </w:t>
      </w:r>
      <w:r w:rsidRPr="001B5080">
        <w:rPr>
          <w:rFonts w:ascii="Arial" w:hAnsi="Arial" w:cs="Arial"/>
        </w:rPr>
        <w:t>$2,000 or more</w:t>
      </w:r>
      <w:r w:rsidR="001B5080" w:rsidRPr="001B5080">
        <w:rPr>
          <w:rFonts w:ascii="Arial" w:hAnsi="Arial" w:cs="Arial"/>
        </w:rPr>
        <w:t>. That money is now available as a credit but must</w:t>
      </w:r>
      <w:r w:rsidRPr="001B5080">
        <w:rPr>
          <w:rFonts w:ascii="Arial" w:hAnsi="Arial" w:cs="Arial"/>
        </w:rPr>
        <w:t xml:space="preserve"> be used before the end of the fiscal year. Jeff Brill (now with the City Clerk’s office, formerly with Empower LA) has told Len that you can’t pre-pay bills. If there is a pre-payment again, funding will be cut off and there will be an audit of TNC’s spending.</w:t>
      </w:r>
    </w:p>
    <w:p w14:paraId="7C6C22C3" w14:textId="77777777" w:rsidR="00ED0D04" w:rsidRPr="00F951EF" w:rsidRDefault="00ED0D04" w:rsidP="00303137">
      <w:pPr>
        <w:tabs>
          <w:tab w:val="left" w:pos="360"/>
          <w:tab w:val="left" w:pos="1080"/>
        </w:tabs>
        <w:ind w:left="1044"/>
        <w:rPr>
          <w:rFonts w:ascii="Arial" w:hAnsi="Arial" w:cs="Arial"/>
        </w:rPr>
      </w:pPr>
    </w:p>
    <w:p w14:paraId="05D78B98" w14:textId="60A63E94" w:rsidR="000028B3" w:rsidRPr="00F951EF" w:rsidRDefault="0032440E" w:rsidP="0032440E">
      <w:pPr>
        <w:tabs>
          <w:tab w:val="left" w:pos="360"/>
        </w:tabs>
        <w:ind w:left="90"/>
        <w:rPr>
          <w:rFonts w:ascii="Arial" w:hAnsi="Arial" w:cs="Arial"/>
        </w:rPr>
      </w:pPr>
      <w:r>
        <w:rPr>
          <w:rFonts w:ascii="Arial" w:hAnsi="Arial" w:cs="Arial"/>
          <w:b/>
        </w:rPr>
        <w:lastRenderedPageBreak/>
        <w:t xml:space="preserve">24. </w:t>
      </w:r>
      <w:r w:rsidR="00FB416B" w:rsidRPr="00D90D6D">
        <w:rPr>
          <w:rFonts w:ascii="Arial" w:hAnsi="Arial" w:cs="Arial"/>
          <w:b/>
        </w:rPr>
        <w:t xml:space="preserve">Board Member Comment </w:t>
      </w:r>
      <w:r w:rsidR="00D90D6D" w:rsidRPr="00D90D6D">
        <w:rPr>
          <w:rFonts w:ascii="Arial" w:hAnsi="Arial" w:cs="Arial"/>
          <w:b/>
        </w:rPr>
        <w:t>–</w:t>
      </w:r>
      <w:r w:rsidR="00FB416B" w:rsidRPr="00F951EF">
        <w:rPr>
          <w:rFonts w:ascii="Arial" w:hAnsi="Arial" w:cs="Arial"/>
        </w:rPr>
        <w:t xml:space="preserve"> </w:t>
      </w:r>
      <w:r>
        <w:rPr>
          <w:rFonts w:ascii="Arial" w:hAnsi="Arial" w:cs="Arial"/>
        </w:rPr>
        <w:t>Joyce provided information about a City meeting</w:t>
      </w:r>
      <w:r w:rsidR="001B5080">
        <w:rPr>
          <w:rFonts w:ascii="Arial" w:hAnsi="Arial" w:cs="Arial"/>
        </w:rPr>
        <w:t xml:space="preserve"> she would be attending</w:t>
      </w:r>
      <w:r w:rsidRPr="0032440E">
        <w:rPr>
          <w:rFonts w:ascii="Arial" w:hAnsi="Arial" w:cs="Arial"/>
        </w:rPr>
        <w:t xml:space="preserve">. </w:t>
      </w:r>
      <w:r w:rsidRPr="0032440E">
        <w:rPr>
          <w:rFonts w:ascii="Arial" w:hAnsi="Arial" w:cs="Arial"/>
          <w:highlight w:val="yellow"/>
        </w:rPr>
        <w:t>(Could not hear what meeting it was).</w:t>
      </w:r>
      <w:r>
        <w:rPr>
          <w:rFonts w:ascii="Arial" w:hAnsi="Arial" w:cs="Arial"/>
        </w:rPr>
        <w:t xml:space="preserve"> </w:t>
      </w:r>
    </w:p>
    <w:p w14:paraId="41A1706A" w14:textId="13AF159A" w:rsidR="00CA0142" w:rsidRPr="00F951EF" w:rsidRDefault="00ED0D04" w:rsidP="000028B3">
      <w:pPr>
        <w:tabs>
          <w:tab w:val="left" w:pos="360"/>
        </w:tabs>
        <w:ind w:left="774"/>
        <w:rPr>
          <w:rFonts w:ascii="Arial" w:hAnsi="Arial" w:cs="Arial"/>
        </w:rPr>
      </w:pPr>
      <w:r>
        <w:rPr>
          <w:rFonts w:ascii="Arial" w:hAnsi="Arial" w:cs="Arial"/>
        </w:rPr>
        <w:t xml:space="preserve"> </w:t>
      </w:r>
    </w:p>
    <w:p w14:paraId="69626A66" w14:textId="69E92973" w:rsidR="00FB416B" w:rsidRDefault="0032440E" w:rsidP="0032440E">
      <w:pPr>
        <w:tabs>
          <w:tab w:val="left" w:pos="360"/>
        </w:tabs>
        <w:rPr>
          <w:rFonts w:ascii="Arial" w:hAnsi="Arial" w:cs="Arial"/>
          <w:b/>
        </w:rPr>
      </w:pPr>
      <w:r w:rsidRPr="0032440E">
        <w:rPr>
          <w:rFonts w:ascii="Arial" w:hAnsi="Arial" w:cs="Arial"/>
          <w:b/>
        </w:rPr>
        <w:t xml:space="preserve">25.  </w:t>
      </w:r>
      <w:r w:rsidR="00FB416B" w:rsidRPr="0032440E">
        <w:rPr>
          <w:rFonts w:ascii="Arial" w:hAnsi="Arial" w:cs="Arial"/>
          <w:b/>
        </w:rPr>
        <w:t>Adjournment</w:t>
      </w:r>
      <w:r>
        <w:rPr>
          <w:rFonts w:ascii="Arial" w:hAnsi="Arial" w:cs="Arial"/>
          <w:b/>
        </w:rPr>
        <w:t>: 10:03 p.m.</w:t>
      </w:r>
    </w:p>
    <w:p w14:paraId="30E8039C" w14:textId="77777777" w:rsidR="0032440E" w:rsidRDefault="0032440E" w:rsidP="0032440E">
      <w:pPr>
        <w:tabs>
          <w:tab w:val="left" w:pos="360"/>
        </w:tabs>
        <w:rPr>
          <w:rFonts w:ascii="Arial" w:hAnsi="Arial" w:cs="Arial"/>
          <w:b/>
        </w:rPr>
      </w:pPr>
    </w:p>
    <w:p w14:paraId="4FDF418D" w14:textId="17768A13" w:rsidR="0032440E" w:rsidRPr="0032440E" w:rsidRDefault="0032440E" w:rsidP="0032440E">
      <w:pPr>
        <w:tabs>
          <w:tab w:val="left" w:pos="360"/>
        </w:tabs>
        <w:rPr>
          <w:rFonts w:ascii="Arial" w:hAnsi="Arial" w:cs="Arial"/>
          <w:b/>
        </w:rPr>
      </w:pPr>
      <w:r>
        <w:rPr>
          <w:rFonts w:ascii="Arial" w:hAnsi="Arial" w:cs="Arial"/>
          <w:b/>
        </w:rPr>
        <w:t>Minutes by Pat Kramer, Apple One.</w:t>
      </w:r>
    </w:p>
    <w:p w14:paraId="7F98A75D" w14:textId="77777777" w:rsidR="00C4333B" w:rsidRPr="00F951EF" w:rsidRDefault="00C4333B" w:rsidP="00C4333B">
      <w:pPr>
        <w:tabs>
          <w:tab w:val="left" w:pos="1590"/>
        </w:tabs>
        <w:ind w:left="360"/>
        <w:rPr>
          <w:rFonts w:ascii="Arial" w:hAnsi="Arial" w:cs="Arial"/>
        </w:rPr>
      </w:pPr>
    </w:p>
    <w:sectPr w:rsidR="00C4333B" w:rsidRPr="00F951EF" w:rsidSect="004D37CE">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08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5C05D" w14:textId="77777777" w:rsidR="007F6C5F" w:rsidRDefault="007F6C5F">
      <w:r>
        <w:separator/>
      </w:r>
    </w:p>
  </w:endnote>
  <w:endnote w:type="continuationSeparator" w:id="0">
    <w:p w14:paraId="091EF545" w14:textId="77777777" w:rsidR="007F6C5F" w:rsidRDefault="007F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2C1A50" w14:textId="77777777" w:rsidR="00953192" w:rsidRDefault="009531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34FBC" w14:textId="77777777" w:rsidR="007F6C5F" w:rsidRDefault="007F6C5F">
      <w:r>
        <w:separator/>
      </w:r>
    </w:p>
  </w:footnote>
  <w:footnote w:type="continuationSeparator" w:id="0">
    <w:p w14:paraId="2357646D" w14:textId="77777777" w:rsidR="007F6C5F" w:rsidRDefault="007F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1B27" w14:textId="4D02C63A" w:rsidR="00953192" w:rsidRDefault="00953192">
    <w:pPr>
      <w:pStyle w:val="Header"/>
    </w:pPr>
    <w:r>
      <w:rPr>
        <w:noProof/>
      </w:rPr>
      <w:pict w14:anchorId="28E3F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716" o:spid="_x0000_s2050" type="#_x0000_t136" style="position:absolute;margin-left:0;margin-top:0;width:507.6pt;height:203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B3D8" w14:textId="66992556" w:rsidR="00953192" w:rsidRDefault="00953192">
    <w:pPr>
      <w:pStyle w:val="Header"/>
    </w:pPr>
    <w:r>
      <w:rPr>
        <w:noProof/>
      </w:rPr>
      <w:pict w14:anchorId="6380FD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717" o:spid="_x0000_s2051" type="#_x0000_t136" style="position:absolute;margin-left:0;margin-top:0;width:507.6pt;height:203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76B1" w14:textId="7B72511E" w:rsidR="00953192" w:rsidRDefault="00953192">
    <w:pPr>
      <w:pStyle w:val="Header"/>
    </w:pPr>
    <w:r>
      <w:rPr>
        <w:noProof/>
      </w:rPr>
      <w:pict w14:anchorId="170024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80077715" o:spid="_x0000_s2049" type="#_x0000_t136" style="position:absolute;margin-left:0;margin-top:0;width:507.6pt;height:203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396EEB"/>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1"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3A3E1E"/>
    <w:multiLevelType w:val="hybridMultilevel"/>
    <w:tmpl w:val="0D306418"/>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25D923C3"/>
    <w:multiLevelType w:val="hybridMultilevel"/>
    <w:tmpl w:val="520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6D582D"/>
    <w:multiLevelType w:val="multilevel"/>
    <w:tmpl w:val="E4DC8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4BA0A14"/>
    <w:multiLevelType w:val="hybridMultilevel"/>
    <w:tmpl w:val="AA7E55E2"/>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abstractNum w:abstractNumId="16" w15:restartNumberingAfterBreak="0">
    <w:nsid w:val="71180662"/>
    <w:multiLevelType w:val="hybridMultilevel"/>
    <w:tmpl w:val="9D4AA130"/>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6"/>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3"/>
  </w:num>
  <w:num w:numId="14">
    <w:abstractNumId w:val="10"/>
  </w:num>
  <w:num w:numId="15">
    <w:abstractNumId w:val="12"/>
  </w:num>
  <w:num w:numId="16">
    <w:abstractNumId w:val="14"/>
  </w:num>
  <w:num w:numId="17">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04D6"/>
    <w:rsid w:val="000028B3"/>
    <w:rsid w:val="0000611D"/>
    <w:rsid w:val="00010286"/>
    <w:rsid w:val="00010406"/>
    <w:rsid w:val="00013190"/>
    <w:rsid w:val="0001402C"/>
    <w:rsid w:val="00015BA8"/>
    <w:rsid w:val="00015FC8"/>
    <w:rsid w:val="00017E59"/>
    <w:rsid w:val="00024455"/>
    <w:rsid w:val="0003068D"/>
    <w:rsid w:val="00030CC9"/>
    <w:rsid w:val="00030CFB"/>
    <w:rsid w:val="000347F4"/>
    <w:rsid w:val="0003491F"/>
    <w:rsid w:val="00034CA3"/>
    <w:rsid w:val="00035E5B"/>
    <w:rsid w:val="000401BC"/>
    <w:rsid w:val="00042D92"/>
    <w:rsid w:val="0004764F"/>
    <w:rsid w:val="0005002B"/>
    <w:rsid w:val="00052073"/>
    <w:rsid w:val="000522A6"/>
    <w:rsid w:val="00053201"/>
    <w:rsid w:val="00053AFA"/>
    <w:rsid w:val="000546D4"/>
    <w:rsid w:val="00055365"/>
    <w:rsid w:val="000622E2"/>
    <w:rsid w:val="00066E59"/>
    <w:rsid w:val="000670BC"/>
    <w:rsid w:val="00067622"/>
    <w:rsid w:val="000718DC"/>
    <w:rsid w:val="00071D1E"/>
    <w:rsid w:val="0007697A"/>
    <w:rsid w:val="00080A53"/>
    <w:rsid w:val="00081671"/>
    <w:rsid w:val="000840DF"/>
    <w:rsid w:val="00085F4A"/>
    <w:rsid w:val="00087BA6"/>
    <w:rsid w:val="00090351"/>
    <w:rsid w:val="000905C0"/>
    <w:rsid w:val="00091A2F"/>
    <w:rsid w:val="00093AFA"/>
    <w:rsid w:val="00094614"/>
    <w:rsid w:val="000A1732"/>
    <w:rsid w:val="000A374A"/>
    <w:rsid w:val="000A5125"/>
    <w:rsid w:val="000A5368"/>
    <w:rsid w:val="000A7CAA"/>
    <w:rsid w:val="000B2DDB"/>
    <w:rsid w:val="000B522D"/>
    <w:rsid w:val="000B5CC5"/>
    <w:rsid w:val="000B7C7C"/>
    <w:rsid w:val="000C2EB0"/>
    <w:rsid w:val="000C47DD"/>
    <w:rsid w:val="000C770B"/>
    <w:rsid w:val="000D13E3"/>
    <w:rsid w:val="000D16E7"/>
    <w:rsid w:val="000D31F2"/>
    <w:rsid w:val="000D3F30"/>
    <w:rsid w:val="000D5E2D"/>
    <w:rsid w:val="000D5F6D"/>
    <w:rsid w:val="000D7546"/>
    <w:rsid w:val="000E1EF6"/>
    <w:rsid w:val="000E23F4"/>
    <w:rsid w:val="000E431B"/>
    <w:rsid w:val="000E6D02"/>
    <w:rsid w:val="000E72DB"/>
    <w:rsid w:val="000E7638"/>
    <w:rsid w:val="000F0860"/>
    <w:rsid w:val="000F38EF"/>
    <w:rsid w:val="000F41CF"/>
    <w:rsid w:val="000F593B"/>
    <w:rsid w:val="000F5975"/>
    <w:rsid w:val="000F7970"/>
    <w:rsid w:val="001008C0"/>
    <w:rsid w:val="00100F9F"/>
    <w:rsid w:val="001029EE"/>
    <w:rsid w:val="00105467"/>
    <w:rsid w:val="001069E9"/>
    <w:rsid w:val="00107524"/>
    <w:rsid w:val="001104E7"/>
    <w:rsid w:val="00110D2F"/>
    <w:rsid w:val="00112B1A"/>
    <w:rsid w:val="00114604"/>
    <w:rsid w:val="00115162"/>
    <w:rsid w:val="001157BC"/>
    <w:rsid w:val="001202D2"/>
    <w:rsid w:val="001206C2"/>
    <w:rsid w:val="0012160C"/>
    <w:rsid w:val="00125AFB"/>
    <w:rsid w:val="00132579"/>
    <w:rsid w:val="00132694"/>
    <w:rsid w:val="00136828"/>
    <w:rsid w:val="00137B13"/>
    <w:rsid w:val="001404AB"/>
    <w:rsid w:val="001409F0"/>
    <w:rsid w:val="00140EC9"/>
    <w:rsid w:val="00141FAE"/>
    <w:rsid w:val="001432F1"/>
    <w:rsid w:val="00143F29"/>
    <w:rsid w:val="001455DE"/>
    <w:rsid w:val="00147F69"/>
    <w:rsid w:val="00150F28"/>
    <w:rsid w:val="00152D7D"/>
    <w:rsid w:val="00154DA0"/>
    <w:rsid w:val="00156131"/>
    <w:rsid w:val="00157E0C"/>
    <w:rsid w:val="00162446"/>
    <w:rsid w:val="00162455"/>
    <w:rsid w:val="00163FBD"/>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2EA8"/>
    <w:rsid w:val="001971AE"/>
    <w:rsid w:val="001A06D9"/>
    <w:rsid w:val="001A0D68"/>
    <w:rsid w:val="001A472E"/>
    <w:rsid w:val="001A4DB7"/>
    <w:rsid w:val="001A6814"/>
    <w:rsid w:val="001B2940"/>
    <w:rsid w:val="001B2CD8"/>
    <w:rsid w:val="001B2EFB"/>
    <w:rsid w:val="001B30AE"/>
    <w:rsid w:val="001B4CFE"/>
    <w:rsid w:val="001B5080"/>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E28AC"/>
    <w:rsid w:val="001E5303"/>
    <w:rsid w:val="001E6792"/>
    <w:rsid w:val="001E6A4B"/>
    <w:rsid w:val="001F0F30"/>
    <w:rsid w:val="001F18A1"/>
    <w:rsid w:val="001F1A2E"/>
    <w:rsid w:val="001F2D2F"/>
    <w:rsid w:val="001F5B64"/>
    <w:rsid w:val="001F6799"/>
    <w:rsid w:val="00204B7E"/>
    <w:rsid w:val="002053FB"/>
    <w:rsid w:val="002066C5"/>
    <w:rsid w:val="00206AFA"/>
    <w:rsid w:val="002079C4"/>
    <w:rsid w:val="00210025"/>
    <w:rsid w:val="00210322"/>
    <w:rsid w:val="0021279E"/>
    <w:rsid w:val="0021374C"/>
    <w:rsid w:val="002151EE"/>
    <w:rsid w:val="002203D8"/>
    <w:rsid w:val="00220428"/>
    <w:rsid w:val="00221980"/>
    <w:rsid w:val="00223A73"/>
    <w:rsid w:val="0022537C"/>
    <w:rsid w:val="0023008A"/>
    <w:rsid w:val="00231158"/>
    <w:rsid w:val="00234FF5"/>
    <w:rsid w:val="00240160"/>
    <w:rsid w:val="0024279B"/>
    <w:rsid w:val="00243F2C"/>
    <w:rsid w:val="00245F78"/>
    <w:rsid w:val="00246719"/>
    <w:rsid w:val="00247001"/>
    <w:rsid w:val="00254780"/>
    <w:rsid w:val="00255609"/>
    <w:rsid w:val="00255CF8"/>
    <w:rsid w:val="00255E2C"/>
    <w:rsid w:val="002568B2"/>
    <w:rsid w:val="0026081A"/>
    <w:rsid w:val="00262647"/>
    <w:rsid w:val="002635B7"/>
    <w:rsid w:val="00263C74"/>
    <w:rsid w:val="002657A6"/>
    <w:rsid w:val="00265C9F"/>
    <w:rsid w:val="002708D7"/>
    <w:rsid w:val="00271F83"/>
    <w:rsid w:val="0027228B"/>
    <w:rsid w:val="0027574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D9E"/>
    <w:rsid w:val="002B543C"/>
    <w:rsid w:val="002B57B5"/>
    <w:rsid w:val="002B7A96"/>
    <w:rsid w:val="002C0657"/>
    <w:rsid w:val="002C2784"/>
    <w:rsid w:val="002C61B6"/>
    <w:rsid w:val="002D0903"/>
    <w:rsid w:val="002D1B18"/>
    <w:rsid w:val="002D3C4B"/>
    <w:rsid w:val="002D4058"/>
    <w:rsid w:val="002D46F9"/>
    <w:rsid w:val="002D62E3"/>
    <w:rsid w:val="002E36B9"/>
    <w:rsid w:val="002E5643"/>
    <w:rsid w:val="002F3CC0"/>
    <w:rsid w:val="00303137"/>
    <w:rsid w:val="00303684"/>
    <w:rsid w:val="00305773"/>
    <w:rsid w:val="00310AD6"/>
    <w:rsid w:val="00310F11"/>
    <w:rsid w:val="003137C3"/>
    <w:rsid w:val="003142E4"/>
    <w:rsid w:val="00316DFF"/>
    <w:rsid w:val="0031758C"/>
    <w:rsid w:val="003228A6"/>
    <w:rsid w:val="0032440E"/>
    <w:rsid w:val="0032493E"/>
    <w:rsid w:val="003261A7"/>
    <w:rsid w:val="00332D2E"/>
    <w:rsid w:val="00334246"/>
    <w:rsid w:val="003346E5"/>
    <w:rsid w:val="00335BD3"/>
    <w:rsid w:val="0033752E"/>
    <w:rsid w:val="00340166"/>
    <w:rsid w:val="00345FD5"/>
    <w:rsid w:val="00347965"/>
    <w:rsid w:val="00350998"/>
    <w:rsid w:val="00351AEC"/>
    <w:rsid w:val="003522A2"/>
    <w:rsid w:val="003525C9"/>
    <w:rsid w:val="00353308"/>
    <w:rsid w:val="0035632A"/>
    <w:rsid w:val="00370E16"/>
    <w:rsid w:val="003714B3"/>
    <w:rsid w:val="00371501"/>
    <w:rsid w:val="00372170"/>
    <w:rsid w:val="0037371C"/>
    <w:rsid w:val="003760FE"/>
    <w:rsid w:val="00377951"/>
    <w:rsid w:val="00380480"/>
    <w:rsid w:val="003809C5"/>
    <w:rsid w:val="00380BAD"/>
    <w:rsid w:val="003819E0"/>
    <w:rsid w:val="00382659"/>
    <w:rsid w:val="00384538"/>
    <w:rsid w:val="00386D3F"/>
    <w:rsid w:val="0039050E"/>
    <w:rsid w:val="003939A6"/>
    <w:rsid w:val="00395741"/>
    <w:rsid w:val="00395C0C"/>
    <w:rsid w:val="003A0FD1"/>
    <w:rsid w:val="003A1C24"/>
    <w:rsid w:val="003A7CDD"/>
    <w:rsid w:val="003B3F31"/>
    <w:rsid w:val="003B51AC"/>
    <w:rsid w:val="003B6345"/>
    <w:rsid w:val="003C180D"/>
    <w:rsid w:val="003C6E69"/>
    <w:rsid w:val="003C6FEB"/>
    <w:rsid w:val="003D378E"/>
    <w:rsid w:val="003D65C2"/>
    <w:rsid w:val="003D6DF3"/>
    <w:rsid w:val="003E0EF5"/>
    <w:rsid w:val="003E53A6"/>
    <w:rsid w:val="003E552E"/>
    <w:rsid w:val="003E7F93"/>
    <w:rsid w:val="003F1DA2"/>
    <w:rsid w:val="003F261F"/>
    <w:rsid w:val="003F2E90"/>
    <w:rsid w:val="003F3C73"/>
    <w:rsid w:val="004017E9"/>
    <w:rsid w:val="004055B6"/>
    <w:rsid w:val="00407FE0"/>
    <w:rsid w:val="00410DD8"/>
    <w:rsid w:val="004113C2"/>
    <w:rsid w:val="00411CE3"/>
    <w:rsid w:val="00414E06"/>
    <w:rsid w:val="00414F4E"/>
    <w:rsid w:val="0041726B"/>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612F"/>
    <w:rsid w:val="0044616B"/>
    <w:rsid w:val="00446C59"/>
    <w:rsid w:val="0045070C"/>
    <w:rsid w:val="00450DB7"/>
    <w:rsid w:val="004515DA"/>
    <w:rsid w:val="00457CE4"/>
    <w:rsid w:val="00461281"/>
    <w:rsid w:val="004614CB"/>
    <w:rsid w:val="00462E2E"/>
    <w:rsid w:val="0046462F"/>
    <w:rsid w:val="004664EC"/>
    <w:rsid w:val="00467A8F"/>
    <w:rsid w:val="0047332D"/>
    <w:rsid w:val="00475682"/>
    <w:rsid w:val="00476336"/>
    <w:rsid w:val="0047688E"/>
    <w:rsid w:val="00477427"/>
    <w:rsid w:val="004808FB"/>
    <w:rsid w:val="004814D6"/>
    <w:rsid w:val="0048476F"/>
    <w:rsid w:val="00485641"/>
    <w:rsid w:val="00486622"/>
    <w:rsid w:val="00486E7C"/>
    <w:rsid w:val="00490635"/>
    <w:rsid w:val="00493D58"/>
    <w:rsid w:val="0049572B"/>
    <w:rsid w:val="004A0277"/>
    <w:rsid w:val="004A2BA6"/>
    <w:rsid w:val="004A50CF"/>
    <w:rsid w:val="004A5424"/>
    <w:rsid w:val="004A5B0E"/>
    <w:rsid w:val="004A5C21"/>
    <w:rsid w:val="004A7DBA"/>
    <w:rsid w:val="004B7245"/>
    <w:rsid w:val="004C2CCA"/>
    <w:rsid w:val="004C52C0"/>
    <w:rsid w:val="004C5DC6"/>
    <w:rsid w:val="004C7466"/>
    <w:rsid w:val="004C784A"/>
    <w:rsid w:val="004D2364"/>
    <w:rsid w:val="004D37CE"/>
    <w:rsid w:val="004D4F61"/>
    <w:rsid w:val="004D6692"/>
    <w:rsid w:val="004E0A88"/>
    <w:rsid w:val="004E0CF4"/>
    <w:rsid w:val="004E166E"/>
    <w:rsid w:val="004E5FEB"/>
    <w:rsid w:val="004E614E"/>
    <w:rsid w:val="004F14E8"/>
    <w:rsid w:val="004F1FC5"/>
    <w:rsid w:val="00500B0A"/>
    <w:rsid w:val="0050360F"/>
    <w:rsid w:val="005037AF"/>
    <w:rsid w:val="00504458"/>
    <w:rsid w:val="005051CD"/>
    <w:rsid w:val="0050626D"/>
    <w:rsid w:val="00507D63"/>
    <w:rsid w:val="005131D6"/>
    <w:rsid w:val="00517D2D"/>
    <w:rsid w:val="005201C8"/>
    <w:rsid w:val="005202BB"/>
    <w:rsid w:val="005212D1"/>
    <w:rsid w:val="00522C1B"/>
    <w:rsid w:val="005233F5"/>
    <w:rsid w:val="00525EAB"/>
    <w:rsid w:val="00527F91"/>
    <w:rsid w:val="00530147"/>
    <w:rsid w:val="0053030F"/>
    <w:rsid w:val="00530CBA"/>
    <w:rsid w:val="00531B20"/>
    <w:rsid w:val="00533952"/>
    <w:rsid w:val="00535B50"/>
    <w:rsid w:val="00537D30"/>
    <w:rsid w:val="005409DC"/>
    <w:rsid w:val="00542A7D"/>
    <w:rsid w:val="0054543B"/>
    <w:rsid w:val="00547283"/>
    <w:rsid w:val="005519A5"/>
    <w:rsid w:val="00552FD8"/>
    <w:rsid w:val="00553CC4"/>
    <w:rsid w:val="00553E27"/>
    <w:rsid w:val="00555537"/>
    <w:rsid w:val="005560DF"/>
    <w:rsid w:val="00560024"/>
    <w:rsid w:val="00561308"/>
    <w:rsid w:val="0056312A"/>
    <w:rsid w:val="00563355"/>
    <w:rsid w:val="00563E8C"/>
    <w:rsid w:val="00564624"/>
    <w:rsid w:val="005647E2"/>
    <w:rsid w:val="00565FAB"/>
    <w:rsid w:val="00567B00"/>
    <w:rsid w:val="00567C01"/>
    <w:rsid w:val="0057004C"/>
    <w:rsid w:val="00574AD1"/>
    <w:rsid w:val="00581568"/>
    <w:rsid w:val="00583941"/>
    <w:rsid w:val="00586C96"/>
    <w:rsid w:val="00591900"/>
    <w:rsid w:val="005923DD"/>
    <w:rsid w:val="00594B5E"/>
    <w:rsid w:val="005A0C4D"/>
    <w:rsid w:val="005A0C57"/>
    <w:rsid w:val="005A3C0A"/>
    <w:rsid w:val="005A4F74"/>
    <w:rsid w:val="005A6A21"/>
    <w:rsid w:val="005A70EE"/>
    <w:rsid w:val="005B1E92"/>
    <w:rsid w:val="005B34BD"/>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F09E0"/>
    <w:rsid w:val="005F13D8"/>
    <w:rsid w:val="005F1932"/>
    <w:rsid w:val="005F1D30"/>
    <w:rsid w:val="005F51AD"/>
    <w:rsid w:val="005F55FF"/>
    <w:rsid w:val="005F59BF"/>
    <w:rsid w:val="005F7843"/>
    <w:rsid w:val="006001D2"/>
    <w:rsid w:val="00600680"/>
    <w:rsid w:val="00600786"/>
    <w:rsid w:val="00602AD0"/>
    <w:rsid w:val="006032C5"/>
    <w:rsid w:val="00605F70"/>
    <w:rsid w:val="00610A4E"/>
    <w:rsid w:val="006117E3"/>
    <w:rsid w:val="006134F7"/>
    <w:rsid w:val="00615800"/>
    <w:rsid w:val="00616202"/>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530B"/>
    <w:rsid w:val="0065694B"/>
    <w:rsid w:val="00656C8A"/>
    <w:rsid w:val="006572FC"/>
    <w:rsid w:val="00657460"/>
    <w:rsid w:val="006578B0"/>
    <w:rsid w:val="00662062"/>
    <w:rsid w:val="0067080D"/>
    <w:rsid w:val="00671892"/>
    <w:rsid w:val="00671F22"/>
    <w:rsid w:val="00672A36"/>
    <w:rsid w:val="006737AB"/>
    <w:rsid w:val="006739B6"/>
    <w:rsid w:val="00674BEA"/>
    <w:rsid w:val="006755FC"/>
    <w:rsid w:val="0068072F"/>
    <w:rsid w:val="0069273B"/>
    <w:rsid w:val="00693C07"/>
    <w:rsid w:val="00697F23"/>
    <w:rsid w:val="006A2D1D"/>
    <w:rsid w:val="006A57BD"/>
    <w:rsid w:val="006A6594"/>
    <w:rsid w:val="006A71D4"/>
    <w:rsid w:val="006A759D"/>
    <w:rsid w:val="006B09F1"/>
    <w:rsid w:val="006B6508"/>
    <w:rsid w:val="006B74C0"/>
    <w:rsid w:val="006C13CA"/>
    <w:rsid w:val="006C22A6"/>
    <w:rsid w:val="006C5035"/>
    <w:rsid w:val="006C61EF"/>
    <w:rsid w:val="006C62B4"/>
    <w:rsid w:val="006D5344"/>
    <w:rsid w:val="006D6D41"/>
    <w:rsid w:val="006E0682"/>
    <w:rsid w:val="006E3F57"/>
    <w:rsid w:val="006E4B70"/>
    <w:rsid w:val="006E77D0"/>
    <w:rsid w:val="006F1098"/>
    <w:rsid w:val="006F10E3"/>
    <w:rsid w:val="006F42FF"/>
    <w:rsid w:val="006F5FA0"/>
    <w:rsid w:val="006F6C15"/>
    <w:rsid w:val="006F7768"/>
    <w:rsid w:val="006F7AA9"/>
    <w:rsid w:val="00702F19"/>
    <w:rsid w:val="00711D58"/>
    <w:rsid w:val="00712D2A"/>
    <w:rsid w:val="00712DE6"/>
    <w:rsid w:val="007164CF"/>
    <w:rsid w:val="007176E4"/>
    <w:rsid w:val="007178A4"/>
    <w:rsid w:val="00732EE7"/>
    <w:rsid w:val="00733843"/>
    <w:rsid w:val="007401CA"/>
    <w:rsid w:val="0074029C"/>
    <w:rsid w:val="00741742"/>
    <w:rsid w:val="00741CA3"/>
    <w:rsid w:val="00742077"/>
    <w:rsid w:val="0074311D"/>
    <w:rsid w:val="00743378"/>
    <w:rsid w:val="00746793"/>
    <w:rsid w:val="00746AF7"/>
    <w:rsid w:val="00746F61"/>
    <w:rsid w:val="0075018E"/>
    <w:rsid w:val="00750BF6"/>
    <w:rsid w:val="007525B5"/>
    <w:rsid w:val="00752F8F"/>
    <w:rsid w:val="00763496"/>
    <w:rsid w:val="00763833"/>
    <w:rsid w:val="00764FBE"/>
    <w:rsid w:val="0076516F"/>
    <w:rsid w:val="00770AAE"/>
    <w:rsid w:val="0077264C"/>
    <w:rsid w:val="00772888"/>
    <w:rsid w:val="00772890"/>
    <w:rsid w:val="00773340"/>
    <w:rsid w:val="00774664"/>
    <w:rsid w:val="00775050"/>
    <w:rsid w:val="00776C93"/>
    <w:rsid w:val="00777BCA"/>
    <w:rsid w:val="0078150A"/>
    <w:rsid w:val="00781705"/>
    <w:rsid w:val="00781DD8"/>
    <w:rsid w:val="0078275D"/>
    <w:rsid w:val="00782CE9"/>
    <w:rsid w:val="007836F4"/>
    <w:rsid w:val="0078402A"/>
    <w:rsid w:val="00784CA1"/>
    <w:rsid w:val="0078710E"/>
    <w:rsid w:val="0078787B"/>
    <w:rsid w:val="007939B6"/>
    <w:rsid w:val="00793BE5"/>
    <w:rsid w:val="00795622"/>
    <w:rsid w:val="007A61EA"/>
    <w:rsid w:val="007B048A"/>
    <w:rsid w:val="007B106D"/>
    <w:rsid w:val="007B14D9"/>
    <w:rsid w:val="007B3A15"/>
    <w:rsid w:val="007B5F29"/>
    <w:rsid w:val="007C0128"/>
    <w:rsid w:val="007C2B6E"/>
    <w:rsid w:val="007C3C0A"/>
    <w:rsid w:val="007C7DCC"/>
    <w:rsid w:val="007D1F2E"/>
    <w:rsid w:val="007D4671"/>
    <w:rsid w:val="007D4F17"/>
    <w:rsid w:val="007D6477"/>
    <w:rsid w:val="007D676E"/>
    <w:rsid w:val="007D69B9"/>
    <w:rsid w:val="007D7039"/>
    <w:rsid w:val="007E44A6"/>
    <w:rsid w:val="007E4B6F"/>
    <w:rsid w:val="007E6949"/>
    <w:rsid w:val="007F3BAD"/>
    <w:rsid w:val="007F6C5F"/>
    <w:rsid w:val="007F74B9"/>
    <w:rsid w:val="008014F5"/>
    <w:rsid w:val="008016A3"/>
    <w:rsid w:val="0080228E"/>
    <w:rsid w:val="0080434F"/>
    <w:rsid w:val="0080584F"/>
    <w:rsid w:val="008064A9"/>
    <w:rsid w:val="00807080"/>
    <w:rsid w:val="00813F53"/>
    <w:rsid w:val="00814057"/>
    <w:rsid w:val="0081516A"/>
    <w:rsid w:val="00823B1E"/>
    <w:rsid w:val="008268F5"/>
    <w:rsid w:val="008301BB"/>
    <w:rsid w:val="00832C99"/>
    <w:rsid w:val="008333D6"/>
    <w:rsid w:val="008407AF"/>
    <w:rsid w:val="00842562"/>
    <w:rsid w:val="00843562"/>
    <w:rsid w:val="00843D29"/>
    <w:rsid w:val="00847055"/>
    <w:rsid w:val="00850854"/>
    <w:rsid w:val="00851217"/>
    <w:rsid w:val="008518B2"/>
    <w:rsid w:val="008533A2"/>
    <w:rsid w:val="0085456C"/>
    <w:rsid w:val="00860D12"/>
    <w:rsid w:val="00861B03"/>
    <w:rsid w:val="0086243C"/>
    <w:rsid w:val="00863F9A"/>
    <w:rsid w:val="008640AD"/>
    <w:rsid w:val="008641CD"/>
    <w:rsid w:val="00865718"/>
    <w:rsid w:val="00865F61"/>
    <w:rsid w:val="008662E0"/>
    <w:rsid w:val="00867CE5"/>
    <w:rsid w:val="00877D09"/>
    <w:rsid w:val="0088250D"/>
    <w:rsid w:val="00882B67"/>
    <w:rsid w:val="00890585"/>
    <w:rsid w:val="00892277"/>
    <w:rsid w:val="008931A6"/>
    <w:rsid w:val="00896128"/>
    <w:rsid w:val="00896D77"/>
    <w:rsid w:val="008975F0"/>
    <w:rsid w:val="008A03EF"/>
    <w:rsid w:val="008A0A51"/>
    <w:rsid w:val="008A233B"/>
    <w:rsid w:val="008A256E"/>
    <w:rsid w:val="008A48A2"/>
    <w:rsid w:val="008A5158"/>
    <w:rsid w:val="008A6F1F"/>
    <w:rsid w:val="008A709C"/>
    <w:rsid w:val="008B1193"/>
    <w:rsid w:val="008B1823"/>
    <w:rsid w:val="008B5C96"/>
    <w:rsid w:val="008C03AC"/>
    <w:rsid w:val="008C1EA3"/>
    <w:rsid w:val="008C59F9"/>
    <w:rsid w:val="008C5B83"/>
    <w:rsid w:val="008C613D"/>
    <w:rsid w:val="008D16CE"/>
    <w:rsid w:val="008D1FC2"/>
    <w:rsid w:val="008D2D12"/>
    <w:rsid w:val="008D4E2B"/>
    <w:rsid w:val="008E322C"/>
    <w:rsid w:val="008E3528"/>
    <w:rsid w:val="008E6105"/>
    <w:rsid w:val="008E62CE"/>
    <w:rsid w:val="008E6CBA"/>
    <w:rsid w:val="008E7360"/>
    <w:rsid w:val="008E7C3D"/>
    <w:rsid w:val="008F1EEA"/>
    <w:rsid w:val="008F4EAB"/>
    <w:rsid w:val="008F535A"/>
    <w:rsid w:val="008F53A7"/>
    <w:rsid w:val="008F5D69"/>
    <w:rsid w:val="008F7641"/>
    <w:rsid w:val="00903630"/>
    <w:rsid w:val="0090461A"/>
    <w:rsid w:val="00905053"/>
    <w:rsid w:val="009136BA"/>
    <w:rsid w:val="0091565E"/>
    <w:rsid w:val="009161B4"/>
    <w:rsid w:val="0091685F"/>
    <w:rsid w:val="00923500"/>
    <w:rsid w:val="0092370D"/>
    <w:rsid w:val="00932C6B"/>
    <w:rsid w:val="009340B0"/>
    <w:rsid w:val="00937753"/>
    <w:rsid w:val="00942604"/>
    <w:rsid w:val="0094415B"/>
    <w:rsid w:val="009452E4"/>
    <w:rsid w:val="00946E72"/>
    <w:rsid w:val="00951F4F"/>
    <w:rsid w:val="009520AF"/>
    <w:rsid w:val="00953192"/>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6890"/>
    <w:rsid w:val="00977403"/>
    <w:rsid w:val="00977C78"/>
    <w:rsid w:val="00977D7D"/>
    <w:rsid w:val="00981765"/>
    <w:rsid w:val="00981890"/>
    <w:rsid w:val="00984254"/>
    <w:rsid w:val="009866EE"/>
    <w:rsid w:val="009872E9"/>
    <w:rsid w:val="0098799A"/>
    <w:rsid w:val="009907BA"/>
    <w:rsid w:val="0099110A"/>
    <w:rsid w:val="009A1BF1"/>
    <w:rsid w:val="009A3D91"/>
    <w:rsid w:val="009A4006"/>
    <w:rsid w:val="009A5779"/>
    <w:rsid w:val="009A628A"/>
    <w:rsid w:val="009B0AE7"/>
    <w:rsid w:val="009B0D91"/>
    <w:rsid w:val="009B1B31"/>
    <w:rsid w:val="009B2FB9"/>
    <w:rsid w:val="009B31B0"/>
    <w:rsid w:val="009B45A0"/>
    <w:rsid w:val="009B52F9"/>
    <w:rsid w:val="009B5CF7"/>
    <w:rsid w:val="009B7447"/>
    <w:rsid w:val="009B7642"/>
    <w:rsid w:val="009C0ECD"/>
    <w:rsid w:val="009C2333"/>
    <w:rsid w:val="009C4612"/>
    <w:rsid w:val="009C53EB"/>
    <w:rsid w:val="009C6A4F"/>
    <w:rsid w:val="009D104C"/>
    <w:rsid w:val="009D1728"/>
    <w:rsid w:val="009D3231"/>
    <w:rsid w:val="009D38D4"/>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691"/>
    <w:rsid w:val="00A05E1A"/>
    <w:rsid w:val="00A074C1"/>
    <w:rsid w:val="00A11192"/>
    <w:rsid w:val="00A1155B"/>
    <w:rsid w:val="00A139A4"/>
    <w:rsid w:val="00A1412E"/>
    <w:rsid w:val="00A14234"/>
    <w:rsid w:val="00A14B1A"/>
    <w:rsid w:val="00A16F03"/>
    <w:rsid w:val="00A17C27"/>
    <w:rsid w:val="00A2190A"/>
    <w:rsid w:val="00A21B91"/>
    <w:rsid w:val="00A23229"/>
    <w:rsid w:val="00A31BF5"/>
    <w:rsid w:val="00A326F7"/>
    <w:rsid w:val="00A365EB"/>
    <w:rsid w:val="00A42454"/>
    <w:rsid w:val="00A44744"/>
    <w:rsid w:val="00A4625F"/>
    <w:rsid w:val="00A50DB5"/>
    <w:rsid w:val="00A55769"/>
    <w:rsid w:val="00A566AB"/>
    <w:rsid w:val="00A57906"/>
    <w:rsid w:val="00A6083A"/>
    <w:rsid w:val="00A6090F"/>
    <w:rsid w:val="00A6178A"/>
    <w:rsid w:val="00A618D1"/>
    <w:rsid w:val="00A6651F"/>
    <w:rsid w:val="00A665F8"/>
    <w:rsid w:val="00A70BEF"/>
    <w:rsid w:val="00A70CB5"/>
    <w:rsid w:val="00A73BCE"/>
    <w:rsid w:val="00A76DD9"/>
    <w:rsid w:val="00A77A3C"/>
    <w:rsid w:val="00A84783"/>
    <w:rsid w:val="00A857A0"/>
    <w:rsid w:val="00A85972"/>
    <w:rsid w:val="00A9105E"/>
    <w:rsid w:val="00A9135F"/>
    <w:rsid w:val="00A9461A"/>
    <w:rsid w:val="00A9485A"/>
    <w:rsid w:val="00A9508F"/>
    <w:rsid w:val="00A95D79"/>
    <w:rsid w:val="00A96CD7"/>
    <w:rsid w:val="00A96FD0"/>
    <w:rsid w:val="00A9709C"/>
    <w:rsid w:val="00AA037B"/>
    <w:rsid w:val="00AA0FFC"/>
    <w:rsid w:val="00AA13CA"/>
    <w:rsid w:val="00AA24D1"/>
    <w:rsid w:val="00AA2792"/>
    <w:rsid w:val="00AA2BF2"/>
    <w:rsid w:val="00AA6463"/>
    <w:rsid w:val="00AB04C8"/>
    <w:rsid w:val="00AB0721"/>
    <w:rsid w:val="00AB08D2"/>
    <w:rsid w:val="00AB223F"/>
    <w:rsid w:val="00AB2BF3"/>
    <w:rsid w:val="00AB61B0"/>
    <w:rsid w:val="00AC00C7"/>
    <w:rsid w:val="00AC3ED0"/>
    <w:rsid w:val="00AC51C2"/>
    <w:rsid w:val="00AC5511"/>
    <w:rsid w:val="00AD0B5F"/>
    <w:rsid w:val="00AD5012"/>
    <w:rsid w:val="00AD558E"/>
    <w:rsid w:val="00AD60C3"/>
    <w:rsid w:val="00AD791A"/>
    <w:rsid w:val="00AD7D28"/>
    <w:rsid w:val="00AE12E2"/>
    <w:rsid w:val="00AE2F45"/>
    <w:rsid w:val="00AE40B2"/>
    <w:rsid w:val="00AE42F2"/>
    <w:rsid w:val="00AE5717"/>
    <w:rsid w:val="00AF19B9"/>
    <w:rsid w:val="00AF1D70"/>
    <w:rsid w:val="00AF24AD"/>
    <w:rsid w:val="00AF26DF"/>
    <w:rsid w:val="00AF56F8"/>
    <w:rsid w:val="00B046C8"/>
    <w:rsid w:val="00B049E5"/>
    <w:rsid w:val="00B0689C"/>
    <w:rsid w:val="00B07477"/>
    <w:rsid w:val="00B10402"/>
    <w:rsid w:val="00B10674"/>
    <w:rsid w:val="00B106D2"/>
    <w:rsid w:val="00B11D70"/>
    <w:rsid w:val="00B16791"/>
    <w:rsid w:val="00B16CDC"/>
    <w:rsid w:val="00B20F05"/>
    <w:rsid w:val="00B210B5"/>
    <w:rsid w:val="00B22EAC"/>
    <w:rsid w:val="00B22ECD"/>
    <w:rsid w:val="00B239CE"/>
    <w:rsid w:val="00B3033B"/>
    <w:rsid w:val="00B307D3"/>
    <w:rsid w:val="00B30AFA"/>
    <w:rsid w:val="00B33B7C"/>
    <w:rsid w:val="00B36646"/>
    <w:rsid w:val="00B41F43"/>
    <w:rsid w:val="00B43A05"/>
    <w:rsid w:val="00B43CF3"/>
    <w:rsid w:val="00B44A6A"/>
    <w:rsid w:val="00B51EB0"/>
    <w:rsid w:val="00B53D58"/>
    <w:rsid w:val="00B56514"/>
    <w:rsid w:val="00B608D2"/>
    <w:rsid w:val="00B60A47"/>
    <w:rsid w:val="00B616E9"/>
    <w:rsid w:val="00B62938"/>
    <w:rsid w:val="00B6320B"/>
    <w:rsid w:val="00B67636"/>
    <w:rsid w:val="00B67FFE"/>
    <w:rsid w:val="00B72046"/>
    <w:rsid w:val="00B80E05"/>
    <w:rsid w:val="00B81EB5"/>
    <w:rsid w:val="00B82903"/>
    <w:rsid w:val="00B853EB"/>
    <w:rsid w:val="00B8743C"/>
    <w:rsid w:val="00B87E90"/>
    <w:rsid w:val="00B91C02"/>
    <w:rsid w:val="00B91C0F"/>
    <w:rsid w:val="00B91E84"/>
    <w:rsid w:val="00B92D09"/>
    <w:rsid w:val="00B962E3"/>
    <w:rsid w:val="00BA514E"/>
    <w:rsid w:val="00BA6D4F"/>
    <w:rsid w:val="00BA7934"/>
    <w:rsid w:val="00BA7F30"/>
    <w:rsid w:val="00BB0261"/>
    <w:rsid w:val="00BB0E78"/>
    <w:rsid w:val="00BC110C"/>
    <w:rsid w:val="00BC2131"/>
    <w:rsid w:val="00BC357F"/>
    <w:rsid w:val="00BC440F"/>
    <w:rsid w:val="00BC4995"/>
    <w:rsid w:val="00BC4996"/>
    <w:rsid w:val="00BC73B8"/>
    <w:rsid w:val="00BD12C9"/>
    <w:rsid w:val="00BD6600"/>
    <w:rsid w:val="00BE2F9A"/>
    <w:rsid w:val="00BE30D3"/>
    <w:rsid w:val="00BE5BE7"/>
    <w:rsid w:val="00BE6037"/>
    <w:rsid w:val="00BF2B7C"/>
    <w:rsid w:val="00C00C3A"/>
    <w:rsid w:val="00C0272C"/>
    <w:rsid w:val="00C02ABC"/>
    <w:rsid w:val="00C047B9"/>
    <w:rsid w:val="00C06ACE"/>
    <w:rsid w:val="00C07239"/>
    <w:rsid w:val="00C07564"/>
    <w:rsid w:val="00C07BBB"/>
    <w:rsid w:val="00C106E6"/>
    <w:rsid w:val="00C119F7"/>
    <w:rsid w:val="00C142E1"/>
    <w:rsid w:val="00C1582C"/>
    <w:rsid w:val="00C1744C"/>
    <w:rsid w:val="00C1797C"/>
    <w:rsid w:val="00C22488"/>
    <w:rsid w:val="00C22896"/>
    <w:rsid w:val="00C22BE8"/>
    <w:rsid w:val="00C242C6"/>
    <w:rsid w:val="00C276D3"/>
    <w:rsid w:val="00C31AC6"/>
    <w:rsid w:val="00C31AFB"/>
    <w:rsid w:val="00C322D9"/>
    <w:rsid w:val="00C32B2D"/>
    <w:rsid w:val="00C36D9C"/>
    <w:rsid w:val="00C37C15"/>
    <w:rsid w:val="00C40B63"/>
    <w:rsid w:val="00C40E9E"/>
    <w:rsid w:val="00C4162A"/>
    <w:rsid w:val="00C4333B"/>
    <w:rsid w:val="00C43747"/>
    <w:rsid w:val="00C44611"/>
    <w:rsid w:val="00C44CEF"/>
    <w:rsid w:val="00C45534"/>
    <w:rsid w:val="00C46AC3"/>
    <w:rsid w:val="00C4746E"/>
    <w:rsid w:val="00C508C5"/>
    <w:rsid w:val="00C53CC0"/>
    <w:rsid w:val="00C53E6E"/>
    <w:rsid w:val="00C62E22"/>
    <w:rsid w:val="00C6390A"/>
    <w:rsid w:val="00C64140"/>
    <w:rsid w:val="00C7165B"/>
    <w:rsid w:val="00C74AC8"/>
    <w:rsid w:val="00C75217"/>
    <w:rsid w:val="00C76B36"/>
    <w:rsid w:val="00C77652"/>
    <w:rsid w:val="00C80490"/>
    <w:rsid w:val="00C84E83"/>
    <w:rsid w:val="00C8621B"/>
    <w:rsid w:val="00C8657D"/>
    <w:rsid w:val="00C86DAF"/>
    <w:rsid w:val="00C87269"/>
    <w:rsid w:val="00C9227D"/>
    <w:rsid w:val="00C92C25"/>
    <w:rsid w:val="00C967C9"/>
    <w:rsid w:val="00C97DE1"/>
    <w:rsid w:val="00CA0142"/>
    <w:rsid w:val="00CA150B"/>
    <w:rsid w:val="00CA3111"/>
    <w:rsid w:val="00CA75C8"/>
    <w:rsid w:val="00CA79BE"/>
    <w:rsid w:val="00CB005C"/>
    <w:rsid w:val="00CB1C81"/>
    <w:rsid w:val="00CB3525"/>
    <w:rsid w:val="00CB40A7"/>
    <w:rsid w:val="00CC04AF"/>
    <w:rsid w:val="00CC0F6D"/>
    <w:rsid w:val="00CC2129"/>
    <w:rsid w:val="00CC36B8"/>
    <w:rsid w:val="00CC56E0"/>
    <w:rsid w:val="00CC6774"/>
    <w:rsid w:val="00CD3FD3"/>
    <w:rsid w:val="00CD5BEF"/>
    <w:rsid w:val="00CD6ACC"/>
    <w:rsid w:val="00CD6F73"/>
    <w:rsid w:val="00CD7676"/>
    <w:rsid w:val="00CE65AA"/>
    <w:rsid w:val="00CE6D23"/>
    <w:rsid w:val="00CE6EDC"/>
    <w:rsid w:val="00CF0198"/>
    <w:rsid w:val="00CF1605"/>
    <w:rsid w:val="00CF3D9F"/>
    <w:rsid w:val="00CF412C"/>
    <w:rsid w:val="00CF6279"/>
    <w:rsid w:val="00CF6E5E"/>
    <w:rsid w:val="00CF7FC6"/>
    <w:rsid w:val="00D008C2"/>
    <w:rsid w:val="00D01D0D"/>
    <w:rsid w:val="00D033F1"/>
    <w:rsid w:val="00D047D7"/>
    <w:rsid w:val="00D06D80"/>
    <w:rsid w:val="00D07F63"/>
    <w:rsid w:val="00D10902"/>
    <w:rsid w:val="00D12B30"/>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7C6D"/>
    <w:rsid w:val="00D62F5A"/>
    <w:rsid w:val="00D712E1"/>
    <w:rsid w:val="00D7279D"/>
    <w:rsid w:val="00D735A2"/>
    <w:rsid w:val="00D751B1"/>
    <w:rsid w:val="00D76473"/>
    <w:rsid w:val="00D810D5"/>
    <w:rsid w:val="00D8171E"/>
    <w:rsid w:val="00D818D6"/>
    <w:rsid w:val="00D87184"/>
    <w:rsid w:val="00D90D6D"/>
    <w:rsid w:val="00D92D36"/>
    <w:rsid w:val="00D95033"/>
    <w:rsid w:val="00D95678"/>
    <w:rsid w:val="00D97AC4"/>
    <w:rsid w:val="00DA15CD"/>
    <w:rsid w:val="00DA4F23"/>
    <w:rsid w:val="00DA508F"/>
    <w:rsid w:val="00DA6AE8"/>
    <w:rsid w:val="00DB01A0"/>
    <w:rsid w:val="00DB33D8"/>
    <w:rsid w:val="00DB3C49"/>
    <w:rsid w:val="00DB75A1"/>
    <w:rsid w:val="00DC2208"/>
    <w:rsid w:val="00DC4869"/>
    <w:rsid w:val="00DD1663"/>
    <w:rsid w:val="00DD65CF"/>
    <w:rsid w:val="00DD730C"/>
    <w:rsid w:val="00DD7E9B"/>
    <w:rsid w:val="00DE6EAE"/>
    <w:rsid w:val="00DF00CA"/>
    <w:rsid w:val="00E00006"/>
    <w:rsid w:val="00E00F34"/>
    <w:rsid w:val="00E020E2"/>
    <w:rsid w:val="00E0278C"/>
    <w:rsid w:val="00E02C5B"/>
    <w:rsid w:val="00E05CAD"/>
    <w:rsid w:val="00E0600A"/>
    <w:rsid w:val="00E06C64"/>
    <w:rsid w:val="00E1033D"/>
    <w:rsid w:val="00E115AB"/>
    <w:rsid w:val="00E14966"/>
    <w:rsid w:val="00E14BAC"/>
    <w:rsid w:val="00E17044"/>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6823"/>
    <w:rsid w:val="00E673F1"/>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5FC9"/>
    <w:rsid w:val="00EA7831"/>
    <w:rsid w:val="00EA7B4D"/>
    <w:rsid w:val="00EB182A"/>
    <w:rsid w:val="00EB1D8B"/>
    <w:rsid w:val="00EC0912"/>
    <w:rsid w:val="00EC4AD4"/>
    <w:rsid w:val="00EC4C48"/>
    <w:rsid w:val="00EC58B8"/>
    <w:rsid w:val="00EC70CA"/>
    <w:rsid w:val="00ED0D04"/>
    <w:rsid w:val="00ED4F19"/>
    <w:rsid w:val="00ED56D9"/>
    <w:rsid w:val="00EE144E"/>
    <w:rsid w:val="00EE17C0"/>
    <w:rsid w:val="00EE18D0"/>
    <w:rsid w:val="00EE2525"/>
    <w:rsid w:val="00EE3A76"/>
    <w:rsid w:val="00EE4187"/>
    <w:rsid w:val="00EE4364"/>
    <w:rsid w:val="00EE501E"/>
    <w:rsid w:val="00EE56D6"/>
    <w:rsid w:val="00EE6D02"/>
    <w:rsid w:val="00EE7F22"/>
    <w:rsid w:val="00EF0344"/>
    <w:rsid w:val="00EF07B1"/>
    <w:rsid w:val="00EF0BBB"/>
    <w:rsid w:val="00EF6F3C"/>
    <w:rsid w:val="00F00791"/>
    <w:rsid w:val="00F02E81"/>
    <w:rsid w:val="00F02F2C"/>
    <w:rsid w:val="00F03B13"/>
    <w:rsid w:val="00F040F0"/>
    <w:rsid w:val="00F072E2"/>
    <w:rsid w:val="00F10FAE"/>
    <w:rsid w:val="00F11E12"/>
    <w:rsid w:val="00F13AA6"/>
    <w:rsid w:val="00F15AE8"/>
    <w:rsid w:val="00F16397"/>
    <w:rsid w:val="00F16A91"/>
    <w:rsid w:val="00F16F22"/>
    <w:rsid w:val="00F20022"/>
    <w:rsid w:val="00F2295D"/>
    <w:rsid w:val="00F26423"/>
    <w:rsid w:val="00F30637"/>
    <w:rsid w:val="00F31729"/>
    <w:rsid w:val="00F32788"/>
    <w:rsid w:val="00F32BFE"/>
    <w:rsid w:val="00F34DF2"/>
    <w:rsid w:val="00F523C8"/>
    <w:rsid w:val="00F55D66"/>
    <w:rsid w:val="00F61B0D"/>
    <w:rsid w:val="00F62CBC"/>
    <w:rsid w:val="00F634AC"/>
    <w:rsid w:val="00F63F0F"/>
    <w:rsid w:val="00F67320"/>
    <w:rsid w:val="00F70D0C"/>
    <w:rsid w:val="00F71BE9"/>
    <w:rsid w:val="00F73096"/>
    <w:rsid w:val="00F735E6"/>
    <w:rsid w:val="00F7556A"/>
    <w:rsid w:val="00F808C4"/>
    <w:rsid w:val="00F8132F"/>
    <w:rsid w:val="00F83CAC"/>
    <w:rsid w:val="00F84B47"/>
    <w:rsid w:val="00F90703"/>
    <w:rsid w:val="00F92386"/>
    <w:rsid w:val="00F929C1"/>
    <w:rsid w:val="00F93E3B"/>
    <w:rsid w:val="00F9487F"/>
    <w:rsid w:val="00F94F18"/>
    <w:rsid w:val="00F951EF"/>
    <w:rsid w:val="00F95379"/>
    <w:rsid w:val="00F97663"/>
    <w:rsid w:val="00FA04FA"/>
    <w:rsid w:val="00FA15F3"/>
    <w:rsid w:val="00FA1B74"/>
    <w:rsid w:val="00FA44C4"/>
    <w:rsid w:val="00FA4AF3"/>
    <w:rsid w:val="00FA6CEC"/>
    <w:rsid w:val="00FA7049"/>
    <w:rsid w:val="00FA775F"/>
    <w:rsid w:val="00FB01AC"/>
    <w:rsid w:val="00FB1101"/>
    <w:rsid w:val="00FB263E"/>
    <w:rsid w:val="00FB416B"/>
    <w:rsid w:val="00FB5BA8"/>
    <w:rsid w:val="00FB5D1F"/>
    <w:rsid w:val="00FB6259"/>
    <w:rsid w:val="00FB6ADF"/>
    <w:rsid w:val="00FC1B04"/>
    <w:rsid w:val="00FC21FE"/>
    <w:rsid w:val="00FC33A9"/>
    <w:rsid w:val="00FC397B"/>
    <w:rsid w:val="00FC3D96"/>
    <w:rsid w:val="00FD5511"/>
    <w:rsid w:val="00FD59E2"/>
    <w:rsid w:val="00FD69C6"/>
    <w:rsid w:val="00FE0069"/>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0CFCAB9"/>
  <w15:chartTrackingRefBased/>
  <w15:docId w15:val="{F1618F0D-6465-4697-8396-01B5A95AE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1">
    <w:name w:val="Unresolved Mention1"/>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07044288">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59F03-8B7F-4073-983B-2A2955FBD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1096</TotalTime>
  <Pages>5</Pages>
  <Words>1599</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10698</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23</cp:revision>
  <cp:lastPrinted>2017-04-21T04:35:00Z</cp:lastPrinted>
  <dcterms:created xsi:type="dcterms:W3CDTF">2018-02-15T22:54:00Z</dcterms:created>
  <dcterms:modified xsi:type="dcterms:W3CDTF">2018-02-26T02:35:00Z</dcterms:modified>
</cp:coreProperties>
</file>