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B0" w:rsidRPr="0051553E" w:rsidRDefault="007A7EB0" w:rsidP="0051553E">
      <w:pPr>
        <w:autoSpaceDE w:val="0"/>
        <w:autoSpaceDN w:val="0"/>
        <w:adjustRightInd w:val="0"/>
        <w:spacing w:after="0" w:line="240" w:lineRule="auto"/>
        <w:rPr>
          <w:rFonts w:ascii="Times New Roman" w:hAnsi="Times New Roman" w:cs="Times New Roman"/>
          <w:sz w:val="24"/>
          <w:szCs w:val="24"/>
        </w:rPr>
      </w:pPr>
      <w:r w:rsidRPr="0051553E">
        <w:rPr>
          <w:rFonts w:ascii="Times New Roman" w:hAnsi="Times New Roman" w:cs="Times New Roman"/>
          <w:sz w:val="24"/>
          <w:szCs w:val="24"/>
        </w:rPr>
        <w:t xml:space="preserve">In May, 2014, Councilman </w:t>
      </w:r>
      <w:proofErr w:type="spellStart"/>
      <w:r w:rsidRPr="0051553E">
        <w:rPr>
          <w:rFonts w:ascii="Times New Roman" w:hAnsi="Times New Roman" w:cs="Times New Roman"/>
          <w:sz w:val="24"/>
          <w:szCs w:val="24"/>
        </w:rPr>
        <w:t>Koretz</w:t>
      </w:r>
      <w:proofErr w:type="spellEnd"/>
      <w:r w:rsidRPr="0051553E">
        <w:rPr>
          <w:rFonts w:ascii="Times New Roman" w:hAnsi="Times New Roman" w:cs="Times New Roman"/>
          <w:sz w:val="24"/>
          <w:szCs w:val="24"/>
        </w:rPr>
        <w:t xml:space="preserve"> moved (</w:t>
      </w:r>
      <w:r w:rsidR="0051553E" w:rsidRPr="0051553E">
        <w:rPr>
          <w:rFonts w:ascii="Times New Roman" w:hAnsi="Times New Roman" w:cs="Times New Roman"/>
          <w:sz w:val="24"/>
          <w:szCs w:val="24"/>
        </w:rPr>
        <w:t>Council file 14-0656</w:t>
      </w:r>
      <w:r w:rsidRPr="0051553E">
        <w:rPr>
          <w:rFonts w:ascii="Times New Roman" w:hAnsi="Times New Roman" w:cs="Times New Roman"/>
          <w:sz w:val="24"/>
          <w:szCs w:val="24"/>
        </w:rPr>
        <w:t xml:space="preserve">) that revisions be made to the Baseline </w:t>
      </w:r>
      <w:proofErr w:type="spellStart"/>
      <w:r w:rsidRPr="0051553E">
        <w:rPr>
          <w:rFonts w:ascii="Times New Roman" w:hAnsi="Times New Roman" w:cs="Times New Roman"/>
          <w:sz w:val="24"/>
          <w:szCs w:val="24"/>
        </w:rPr>
        <w:t>Mansionization</w:t>
      </w:r>
      <w:proofErr w:type="spellEnd"/>
      <w:r w:rsidRPr="0051553E">
        <w:rPr>
          <w:rFonts w:ascii="Times New Roman" w:hAnsi="Times New Roman" w:cs="Times New Roman"/>
          <w:sz w:val="24"/>
          <w:szCs w:val="24"/>
        </w:rPr>
        <w:t xml:space="preserve"> Ordinance (BMO). </w:t>
      </w:r>
      <w:r w:rsidR="00FD3B16">
        <w:rPr>
          <w:rFonts w:ascii="Times New Roman" w:hAnsi="Times New Roman" w:cs="Times New Roman"/>
          <w:sz w:val="24"/>
          <w:szCs w:val="24"/>
        </w:rPr>
        <w:t xml:space="preserve">See attached. </w:t>
      </w:r>
      <w:r w:rsidRPr="0051553E">
        <w:rPr>
          <w:rFonts w:ascii="Times New Roman" w:hAnsi="Times New Roman" w:cs="Times New Roman"/>
          <w:sz w:val="24"/>
          <w:szCs w:val="24"/>
        </w:rPr>
        <w:t xml:space="preserve"> He indicated that while the BMO went a long way toward limiting oversized home, it fell</w:t>
      </w:r>
      <w:r w:rsidR="0051553E" w:rsidRPr="0051553E">
        <w:rPr>
          <w:rFonts w:ascii="Times New Roman" w:hAnsi="Times New Roman" w:cs="Times New Roman"/>
          <w:sz w:val="24"/>
          <w:szCs w:val="24"/>
        </w:rPr>
        <w:t xml:space="preserve"> </w:t>
      </w:r>
      <w:r w:rsidRPr="0051553E">
        <w:rPr>
          <w:rFonts w:ascii="Times New Roman" w:hAnsi="Times New Roman" w:cs="Times New Roman"/>
          <w:sz w:val="24"/>
          <w:szCs w:val="24"/>
        </w:rPr>
        <w:t>“far short of its mandate to create regulations that allow for sustainable neighborhoods</w:t>
      </w:r>
      <w:r w:rsidR="0051553E">
        <w:rPr>
          <w:rFonts w:ascii="Times New Roman" w:hAnsi="Times New Roman" w:cs="Times New Roman"/>
          <w:sz w:val="24"/>
          <w:szCs w:val="24"/>
        </w:rPr>
        <w:t xml:space="preserve"> </w:t>
      </w:r>
      <w:r w:rsidRPr="0051553E">
        <w:rPr>
          <w:rFonts w:ascii="Times New Roman" w:hAnsi="Times New Roman" w:cs="Times New Roman"/>
          <w:sz w:val="24"/>
          <w:szCs w:val="24"/>
        </w:rPr>
        <w:t>and that protect the interest of all homeowners”. His proposed revisions included elimination of the three bonuses which permitted a 20% increase in the allowable floor area of homes.  The “Green Bonus provision</w:t>
      </w:r>
      <w:r w:rsidR="0051553E" w:rsidRPr="0051553E">
        <w:rPr>
          <w:rFonts w:ascii="Times New Roman" w:hAnsi="Times New Roman" w:cs="Times New Roman"/>
          <w:sz w:val="24"/>
          <w:szCs w:val="24"/>
        </w:rPr>
        <w:t>”</w:t>
      </w:r>
      <w:r w:rsidRPr="0051553E">
        <w:rPr>
          <w:rFonts w:ascii="Times New Roman" w:hAnsi="Times New Roman" w:cs="Times New Roman"/>
          <w:sz w:val="24"/>
          <w:szCs w:val="24"/>
        </w:rPr>
        <w:t xml:space="preserve"> has been </w:t>
      </w:r>
      <w:r w:rsidR="0051553E" w:rsidRPr="0051553E">
        <w:rPr>
          <w:rFonts w:ascii="Times New Roman" w:hAnsi="Times New Roman" w:cs="Times New Roman"/>
          <w:sz w:val="24"/>
          <w:szCs w:val="24"/>
        </w:rPr>
        <w:t xml:space="preserve">superseded by the City’s recent </w:t>
      </w:r>
      <w:r w:rsidRPr="0051553E">
        <w:rPr>
          <w:rFonts w:ascii="Times New Roman" w:hAnsi="Times New Roman" w:cs="Times New Roman"/>
          <w:sz w:val="24"/>
          <w:szCs w:val="24"/>
        </w:rPr>
        <w:t xml:space="preserve">Green Building Program (Ordinance No. 181480), </w:t>
      </w:r>
      <w:r w:rsidR="0051553E" w:rsidRPr="0051553E">
        <w:rPr>
          <w:rFonts w:ascii="Times New Roman" w:hAnsi="Times New Roman" w:cs="Times New Roman"/>
          <w:sz w:val="24"/>
          <w:szCs w:val="24"/>
        </w:rPr>
        <w:t xml:space="preserve">which is </w:t>
      </w:r>
      <w:r w:rsidR="00C57323">
        <w:rPr>
          <w:rFonts w:ascii="Times New Roman" w:hAnsi="Times New Roman" w:cs="Times New Roman"/>
          <w:sz w:val="24"/>
          <w:szCs w:val="24"/>
        </w:rPr>
        <w:t>“</w:t>
      </w:r>
      <w:r w:rsidR="0051553E" w:rsidRPr="0051553E">
        <w:rPr>
          <w:rFonts w:ascii="Times New Roman" w:hAnsi="Times New Roman" w:cs="Times New Roman"/>
          <w:sz w:val="24"/>
          <w:szCs w:val="24"/>
        </w:rPr>
        <w:t xml:space="preserve">a </w:t>
      </w:r>
      <w:r w:rsidRPr="0051553E">
        <w:rPr>
          <w:rFonts w:ascii="Times New Roman" w:hAnsi="Times New Roman" w:cs="Times New Roman"/>
          <w:sz w:val="24"/>
          <w:szCs w:val="24"/>
        </w:rPr>
        <w:t>mandatory requirement for all new construction</w:t>
      </w:r>
      <w:r w:rsidR="00C57323">
        <w:rPr>
          <w:rFonts w:ascii="Times New Roman" w:hAnsi="Times New Roman" w:cs="Times New Roman"/>
          <w:sz w:val="24"/>
          <w:szCs w:val="24"/>
        </w:rPr>
        <w:t>”</w:t>
      </w:r>
      <w:r w:rsidR="0051553E" w:rsidRPr="0051553E">
        <w:rPr>
          <w:rFonts w:ascii="Times New Roman" w:hAnsi="Times New Roman" w:cs="Times New Roman"/>
          <w:sz w:val="24"/>
          <w:szCs w:val="24"/>
        </w:rPr>
        <w:t>, resulting in an automatic 20%</w:t>
      </w:r>
      <w:r w:rsidR="00FD3B16">
        <w:rPr>
          <w:rFonts w:ascii="Times New Roman" w:hAnsi="Times New Roman" w:cs="Times New Roman"/>
          <w:sz w:val="24"/>
          <w:szCs w:val="24"/>
        </w:rPr>
        <w:t xml:space="preserve"> allowable </w:t>
      </w:r>
      <w:r w:rsidR="0051553E" w:rsidRPr="0051553E">
        <w:rPr>
          <w:rFonts w:ascii="Times New Roman" w:hAnsi="Times New Roman" w:cs="Times New Roman"/>
          <w:sz w:val="24"/>
          <w:szCs w:val="24"/>
        </w:rPr>
        <w:t>increase in house size</w:t>
      </w:r>
      <w:r w:rsidR="0051553E">
        <w:rPr>
          <w:rFonts w:ascii="Times New Roman" w:hAnsi="Times New Roman" w:cs="Times New Roman"/>
          <w:sz w:val="24"/>
          <w:szCs w:val="24"/>
        </w:rPr>
        <w:t xml:space="preserve"> over the basic BMO standard</w:t>
      </w:r>
      <w:r w:rsidR="0051553E" w:rsidRPr="0051553E">
        <w:rPr>
          <w:rFonts w:ascii="Times New Roman" w:hAnsi="Times New Roman" w:cs="Times New Roman"/>
          <w:sz w:val="24"/>
          <w:szCs w:val="24"/>
        </w:rPr>
        <w:t xml:space="preserve">.  The two design bonuses </w:t>
      </w:r>
      <w:r w:rsidR="0051553E">
        <w:rPr>
          <w:rFonts w:ascii="Times New Roman" w:hAnsi="Times New Roman" w:cs="Times New Roman"/>
          <w:sz w:val="24"/>
          <w:szCs w:val="24"/>
        </w:rPr>
        <w:t xml:space="preserve">“each </w:t>
      </w:r>
      <w:r w:rsidR="0051553E" w:rsidRPr="0051553E">
        <w:rPr>
          <w:rFonts w:ascii="Times New Roman" w:hAnsi="Times New Roman" w:cs="Times New Roman"/>
          <w:sz w:val="24"/>
          <w:szCs w:val="24"/>
        </w:rPr>
        <w:t xml:space="preserve">appear to produce the large, boxy, suburban-style houses that the Baseline </w:t>
      </w:r>
      <w:proofErr w:type="spellStart"/>
      <w:r w:rsidR="0051553E" w:rsidRPr="0051553E">
        <w:rPr>
          <w:rFonts w:ascii="Times New Roman" w:hAnsi="Times New Roman" w:cs="Times New Roman"/>
          <w:sz w:val="24"/>
          <w:szCs w:val="24"/>
        </w:rPr>
        <w:t>Mansionization</w:t>
      </w:r>
      <w:proofErr w:type="spellEnd"/>
      <w:r w:rsidR="0051553E" w:rsidRPr="0051553E">
        <w:rPr>
          <w:rFonts w:ascii="Times New Roman" w:hAnsi="Times New Roman" w:cs="Times New Roman"/>
          <w:sz w:val="24"/>
          <w:szCs w:val="24"/>
        </w:rPr>
        <w:t xml:space="preserve"> Ordinance </w:t>
      </w:r>
      <w:r w:rsidR="0051553E">
        <w:rPr>
          <w:rFonts w:ascii="Times New Roman" w:hAnsi="Times New Roman" w:cs="Times New Roman"/>
          <w:sz w:val="24"/>
          <w:szCs w:val="24"/>
        </w:rPr>
        <w:t>intended to prevent”</w:t>
      </w:r>
      <w:r w:rsidR="0051553E" w:rsidRPr="0051553E">
        <w:rPr>
          <w:rFonts w:ascii="Times New Roman" w:hAnsi="Times New Roman" w:cs="Times New Roman"/>
          <w:sz w:val="24"/>
          <w:szCs w:val="24"/>
        </w:rPr>
        <w:t xml:space="preserve">.  In </w:t>
      </w:r>
      <w:r w:rsidR="00FD3B16">
        <w:rPr>
          <w:rFonts w:ascii="Times New Roman" w:hAnsi="Times New Roman" w:cs="Times New Roman"/>
          <w:sz w:val="24"/>
          <w:szCs w:val="24"/>
        </w:rPr>
        <w:t>addition, he notes that “exemptions for attached garages, attached porches/patios/breezeways, and double height entryways appear to result in out of scale and out of character development.  They should</w:t>
      </w:r>
      <w:r w:rsidR="00C57323">
        <w:rPr>
          <w:rFonts w:ascii="Times New Roman" w:hAnsi="Times New Roman" w:cs="Times New Roman"/>
          <w:sz w:val="24"/>
          <w:szCs w:val="24"/>
        </w:rPr>
        <w:t>,</w:t>
      </w:r>
      <w:r w:rsidR="00FD3B16">
        <w:rPr>
          <w:rFonts w:ascii="Times New Roman" w:hAnsi="Times New Roman" w:cs="Times New Roman"/>
          <w:sz w:val="24"/>
          <w:szCs w:val="24"/>
        </w:rPr>
        <w:t xml:space="preserve"> therefore</w:t>
      </w:r>
      <w:r w:rsidR="00C57323">
        <w:rPr>
          <w:rFonts w:ascii="Times New Roman" w:hAnsi="Times New Roman" w:cs="Times New Roman"/>
          <w:sz w:val="24"/>
          <w:szCs w:val="24"/>
        </w:rPr>
        <w:t xml:space="preserve">, be removed from the Baseline </w:t>
      </w:r>
      <w:proofErr w:type="spellStart"/>
      <w:r w:rsidR="00FD3B16">
        <w:rPr>
          <w:rFonts w:ascii="Times New Roman" w:hAnsi="Times New Roman" w:cs="Times New Roman"/>
          <w:sz w:val="24"/>
          <w:szCs w:val="24"/>
        </w:rPr>
        <w:t>Mansionization</w:t>
      </w:r>
      <w:proofErr w:type="spellEnd"/>
      <w:r w:rsidR="00FD3B16">
        <w:rPr>
          <w:rFonts w:ascii="Times New Roman" w:hAnsi="Times New Roman" w:cs="Times New Roman"/>
          <w:sz w:val="24"/>
          <w:szCs w:val="24"/>
        </w:rPr>
        <w:t xml:space="preserve"> Ordinance”</w:t>
      </w:r>
    </w:p>
    <w:p w:rsidR="0051553E" w:rsidRDefault="0051553E">
      <w:pPr>
        <w:autoSpaceDE w:val="0"/>
        <w:autoSpaceDN w:val="0"/>
        <w:adjustRightInd w:val="0"/>
        <w:spacing w:after="0" w:line="240" w:lineRule="auto"/>
        <w:rPr>
          <w:rFonts w:ascii="Times New Roman" w:hAnsi="Times New Roman" w:cs="Times New Roman"/>
          <w:sz w:val="24"/>
          <w:szCs w:val="24"/>
        </w:rPr>
      </w:pPr>
    </w:p>
    <w:p w:rsidR="00C57323" w:rsidRDefault="00C573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a result of his motion, the City Planning Department, in conjunction with the City Attorney’s office, initiated action to prepare the revisions to the BMO.  However, the timeline for adoption of the revisions has stretched to the point where it is currently estimated that it will be the summer of 2016 before the revisions are codified.</w:t>
      </w:r>
    </w:p>
    <w:p w:rsidR="00C57323" w:rsidRDefault="00C57323">
      <w:pPr>
        <w:autoSpaceDE w:val="0"/>
        <w:autoSpaceDN w:val="0"/>
        <w:adjustRightInd w:val="0"/>
        <w:spacing w:after="0" w:line="240" w:lineRule="auto"/>
        <w:rPr>
          <w:rFonts w:ascii="Times New Roman" w:hAnsi="Times New Roman" w:cs="Times New Roman"/>
          <w:sz w:val="24"/>
          <w:szCs w:val="24"/>
        </w:rPr>
      </w:pPr>
    </w:p>
    <w:p w:rsidR="00C57323" w:rsidRPr="000C54D8" w:rsidRDefault="00C573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the meanwhile, since the economy has improved and the supply of homes is at a low point, developers are rushing to obtain permits before the revisions become part of the code.  In recognition of this</w:t>
      </w:r>
      <w:r w:rsidR="00F37B99">
        <w:rPr>
          <w:rFonts w:ascii="Times New Roman" w:hAnsi="Times New Roman" w:cs="Times New Roman"/>
          <w:sz w:val="24"/>
          <w:szCs w:val="24"/>
        </w:rPr>
        <w:t>,</w:t>
      </w:r>
      <w:r>
        <w:rPr>
          <w:rFonts w:ascii="Times New Roman" w:hAnsi="Times New Roman" w:cs="Times New Roman"/>
          <w:sz w:val="24"/>
          <w:szCs w:val="24"/>
        </w:rPr>
        <w:t xml:space="preserve"> Sherman Oaks and Encino have </w:t>
      </w:r>
      <w:r w:rsidR="00F37B99">
        <w:rPr>
          <w:rFonts w:ascii="Times New Roman" w:hAnsi="Times New Roman" w:cs="Times New Roman"/>
          <w:sz w:val="24"/>
          <w:szCs w:val="24"/>
        </w:rPr>
        <w:t xml:space="preserve">each recently </w:t>
      </w:r>
      <w:r>
        <w:rPr>
          <w:rFonts w:ascii="Times New Roman" w:hAnsi="Times New Roman" w:cs="Times New Roman"/>
          <w:sz w:val="24"/>
          <w:szCs w:val="24"/>
        </w:rPr>
        <w:t xml:space="preserve">applied for and been granted an </w:t>
      </w:r>
      <w:r w:rsidR="00540D1D">
        <w:rPr>
          <w:rFonts w:ascii="Times New Roman" w:hAnsi="Times New Roman" w:cs="Times New Roman"/>
          <w:sz w:val="24"/>
          <w:szCs w:val="24"/>
        </w:rPr>
        <w:t>Interim Control Ordinance (ICO) to essentially i</w:t>
      </w:r>
      <w:r w:rsidR="00F37B99">
        <w:rPr>
          <w:rFonts w:ascii="Times New Roman" w:hAnsi="Times New Roman" w:cs="Times New Roman"/>
          <w:sz w:val="24"/>
          <w:szCs w:val="24"/>
        </w:rPr>
        <w:t xml:space="preserve">mplement the revisions as have </w:t>
      </w:r>
      <w:bookmarkStart w:id="0" w:name="_GoBack"/>
      <w:bookmarkEnd w:id="0"/>
      <w:r w:rsidR="00540D1D">
        <w:rPr>
          <w:rFonts w:ascii="Times New Roman" w:hAnsi="Times New Roman" w:cs="Times New Roman"/>
          <w:sz w:val="24"/>
          <w:szCs w:val="24"/>
        </w:rPr>
        <w:t xml:space="preserve">many other neighborhoods in the Los Angeles basin.  Studio City has had an ICO for some time.  </w:t>
      </w:r>
      <w:r w:rsidR="00540D1D" w:rsidRPr="000C54D8">
        <w:rPr>
          <w:rFonts w:ascii="Times New Roman" w:hAnsi="Times New Roman" w:cs="Times New Roman"/>
          <w:sz w:val="24"/>
          <w:szCs w:val="24"/>
        </w:rPr>
        <w:t>That leaves Tarzana without the protection of the revisions and thus a target for oversized housing development.</w:t>
      </w:r>
    </w:p>
    <w:sectPr w:rsidR="00C57323" w:rsidRPr="000C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B0"/>
    <w:rsid w:val="000C54D8"/>
    <w:rsid w:val="0051553E"/>
    <w:rsid w:val="00540D1D"/>
    <w:rsid w:val="005D09E4"/>
    <w:rsid w:val="007A7EB0"/>
    <w:rsid w:val="00C57323"/>
    <w:rsid w:val="00F37B99"/>
    <w:rsid w:val="00FD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2015-10-25T22:27:00Z</dcterms:created>
  <dcterms:modified xsi:type="dcterms:W3CDTF">2015-10-25T23:20:00Z</dcterms:modified>
</cp:coreProperties>
</file>