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1700" w:type="dxa"/>
        <w:jc w:val="center"/>
        <w:tblLayout w:type="fixed"/>
        <w:tblLook w:val="0000" w:firstRow="0" w:lastRow="0" w:firstColumn="0" w:lastColumn="0" w:noHBand="0" w:noVBand="0"/>
      </w:tblPr>
      <w:tblGrid>
        <w:gridCol w:w="3204"/>
        <w:gridCol w:w="5256"/>
        <w:gridCol w:w="3240"/>
      </w:tblGrid>
      <w:tr w:rsidR="00BB64A9" w14:paraId="76BC1DAF" w14:textId="77777777" w:rsidTr="00C37D45">
        <w:trPr>
          <w:trHeight w:val="360"/>
          <w:jc w:val="center"/>
        </w:trPr>
        <w:tc>
          <w:tcPr>
            <w:tcW w:w="11700" w:type="dxa"/>
            <w:gridSpan w:val="3"/>
          </w:tcPr>
          <w:p w14:paraId="6F89061B" w14:textId="7087ECA0" w:rsidR="00BB64A9" w:rsidRDefault="00D0153A">
            <w:pPr>
              <w:pStyle w:val="Heading3"/>
            </w:pPr>
            <w:r>
              <w:rPr>
                <w:rFonts w:ascii="Arial" w:hAnsi="Arial" w:cs="Arial"/>
              </w:rPr>
              <w:t>C</w:t>
            </w:r>
            <w:r w:rsidR="00BB64A9" w:rsidRPr="00C37D45">
              <w:rPr>
                <w:rFonts w:ascii="Arial" w:hAnsi="Arial" w:cs="Arial"/>
              </w:rPr>
              <w:t xml:space="preserve">ITY OF </w:t>
            </w:r>
            <w:r w:rsidR="00BB64A9" w:rsidRPr="00C37D45">
              <w:rPr>
                <w:rFonts w:ascii="Arial" w:hAnsi="Arial" w:cs="Arial"/>
                <w:sz w:val="36"/>
                <w:szCs w:val="36"/>
              </w:rPr>
              <w:t>L</w:t>
            </w:r>
            <w:r w:rsidR="00BB64A9" w:rsidRPr="00C37D45">
              <w:rPr>
                <w:rFonts w:ascii="Arial" w:hAnsi="Arial" w:cs="Arial"/>
              </w:rPr>
              <w:t xml:space="preserve">OS </w:t>
            </w:r>
            <w:r w:rsidR="00BB64A9" w:rsidRPr="00C37D45">
              <w:rPr>
                <w:rFonts w:ascii="Arial" w:hAnsi="Arial" w:cs="Arial"/>
                <w:sz w:val="36"/>
                <w:szCs w:val="36"/>
              </w:rPr>
              <w:t>A</w:t>
            </w:r>
            <w:r w:rsidR="00BB64A9" w:rsidRPr="00C37D45">
              <w:rPr>
                <w:rFonts w:ascii="Arial" w:hAnsi="Arial" w:cs="Arial"/>
              </w:rPr>
              <w:t>NGELES</w:t>
            </w:r>
          </w:p>
        </w:tc>
      </w:tr>
      <w:tr w:rsidR="00BB64A9" w14:paraId="59882B5F" w14:textId="77777777" w:rsidTr="00C37D45">
        <w:trPr>
          <w:trHeight w:val="280"/>
          <w:jc w:val="center"/>
        </w:trPr>
        <w:tc>
          <w:tcPr>
            <w:tcW w:w="3204" w:type="dxa"/>
            <w:vMerge w:val="restart"/>
          </w:tcPr>
          <w:p w14:paraId="29CBC7B9" w14:textId="77777777" w:rsidR="00BB64A9" w:rsidRDefault="00BB64A9">
            <w:pPr>
              <w:pStyle w:val="Heading1"/>
            </w:pPr>
            <w:r>
              <w:t xml:space="preserve"> </w:t>
            </w:r>
            <w:r w:rsidRPr="00C37D45">
              <w:rPr>
                <w:sz w:val="20"/>
                <w:szCs w:val="20"/>
              </w:rPr>
              <w:t xml:space="preserve">TARZANA </w:t>
            </w:r>
          </w:p>
          <w:p w14:paraId="09B9D582" w14:textId="77777777" w:rsidR="00BB64A9" w:rsidRDefault="00BB64A9">
            <w:pPr>
              <w:pStyle w:val="Heading1"/>
            </w:pPr>
            <w:r w:rsidRPr="00C37D45">
              <w:rPr>
                <w:sz w:val="20"/>
                <w:szCs w:val="20"/>
              </w:rPr>
              <w:t xml:space="preserve"> NEIGHBORHOOD COUNCIL</w:t>
            </w:r>
            <w:r>
              <w:t xml:space="preserve"> </w:t>
            </w:r>
          </w:p>
          <w:p w14:paraId="394092C6" w14:textId="77777777" w:rsidR="00BB64A9" w:rsidRDefault="00BB64A9" w:rsidP="00C37D45">
            <w:pPr>
              <w:pStyle w:val="Normal1"/>
              <w:jc w:val="center"/>
            </w:pPr>
            <w:r w:rsidRPr="00C37D45">
              <w:rPr>
                <w:rFonts w:ascii="Arial" w:hAnsi="Arial" w:cs="Arial"/>
                <w:sz w:val="14"/>
                <w:szCs w:val="14"/>
              </w:rPr>
              <w:t>P.O. Box 571016</w:t>
            </w:r>
          </w:p>
          <w:p w14:paraId="7D4B98C2" w14:textId="77777777" w:rsidR="00BB64A9" w:rsidRDefault="00BB64A9" w:rsidP="00C37D45">
            <w:pPr>
              <w:pStyle w:val="Normal1"/>
              <w:jc w:val="center"/>
            </w:pPr>
            <w:r w:rsidRPr="00C37D45">
              <w:rPr>
                <w:rFonts w:ascii="Arial" w:hAnsi="Arial" w:cs="Arial"/>
                <w:sz w:val="14"/>
                <w:szCs w:val="14"/>
              </w:rPr>
              <w:t>Tarzana, CA 91357</w:t>
            </w:r>
          </w:p>
          <w:p w14:paraId="58303AB8" w14:textId="77777777" w:rsidR="00BB64A9" w:rsidRDefault="00BB64A9">
            <w:pPr>
              <w:pStyle w:val="Normal1"/>
            </w:pPr>
          </w:p>
          <w:p w14:paraId="4D498294" w14:textId="77777777" w:rsidR="00BB64A9" w:rsidRDefault="00BB64A9">
            <w:pPr>
              <w:pStyle w:val="Normal1"/>
            </w:pPr>
          </w:p>
          <w:p w14:paraId="18234A86" w14:textId="77777777" w:rsidR="00BB64A9" w:rsidRDefault="00BB64A9" w:rsidP="00C37D45">
            <w:pPr>
              <w:pStyle w:val="Normal1"/>
              <w:jc w:val="center"/>
            </w:pPr>
            <w:r w:rsidRPr="00C37D45">
              <w:rPr>
                <w:rFonts w:ascii="Arial" w:hAnsi="Arial" w:cs="Arial"/>
                <w:sz w:val="18"/>
                <w:szCs w:val="18"/>
              </w:rPr>
              <w:t>TELEPHONE (818) 921-4992</w:t>
            </w:r>
          </w:p>
          <w:p w14:paraId="1CEEB998" w14:textId="77777777" w:rsidR="00BB64A9" w:rsidRDefault="00FB6120" w:rsidP="00CF6205">
            <w:pPr>
              <w:pStyle w:val="Normal1"/>
              <w:jc w:val="center"/>
              <w:rPr>
                <w:rFonts w:ascii="Arial" w:hAnsi="Arial" w:cs="Arial"/>
                <w:b/>
                <w:color w:val="0000FF"/>
                <w:sz w:val="18"/>
                <w:szCs w:val="18"/>
                <w:u w:val="single"/>
              </w:rPr>
            </w:pPr>
            <w:hyperlink r:id="rId7">
              <w:r w:rsidR="00BB64A9" w:rsidRPr="00C37D45">
                <w:rPr>
                  <w:rFonts w:ascii="Arial" w:hAnsi="Arial" w:cs="Arial"/>
                  <w:b/>
                  <w:color w:val="0000FF"/>
                  <w:sz w:val="18"/>
                  <w:szCs w:val="18"/>
                  <w:u w:val="single"/>
                </w:rPr>
                <w:t>tnc@tarzananc.org</w:t>
              </w:r>
            </w:hyperlink>
          </w:p>
          <w:p w14:paraId="0D52B791" w14:textId="77777777" w:rsidR="00CF6205" w:rsidRDefault="00CF6205" w:rsidP="00CF6205">
            <w:pPr>
              <w:pStyle w:val="Normal1"/>
            </w:pPr>
            <w:r>
              <w:t xml:space="preserve">          </w:t>
            </w:r>
          </w:p>
        </w:tc>
        <w:tc>
          <w:tcPr>
            <w:tcW w:w="5256" w:type="dxa"/>
          </w:tcPr>
          <w:p w14:paraId="3958E3C2" w14:textId="77777777" w:rsidR="00BB64A9" w:rsidRDefault="00BB64A9">
            <w:pPr>
              <w:pStyle w:val="Normal1"/>
            </w:pPr>
          </w:p>
        </w:tc>
        <w:tc>
          <w:tcPr>
            <w:tcW w:w="3240" w:type="dxa"/>
            <w:vMerge w:val="restart"/>
          </w:tcPr>
          <w:p w14:paraId="22265827" w14:textId="77777777" w:rsidR="00BB64A9" w:rsidRDefault="00BB64A9">
            <w:pPr>
              <w:pStyle w:val="Heading1"/>
            </w:pPr>
            <w:r w:rsidRPr="00C37D45">
              <w:rPr>
                <w:sz w:val="20"/>
                <w:szCs w:val="20"/>
              </w:rPr>
              <w:t>TARZANA</w:t>
            </w:r>
          </w:p>
          <w:p w14:paraId="34109F5E" w14:textId="77777777" w:rsidR="00BB64A9" w:rsidRDefault="00BB64A9">
            <w:pPr>
              <w:pStyle w:val="Heading1"/>
            </w:pPr>
            <w:r w:rsidRPr="00C37D45">
              <w:rPr>
                <w:sz w:val="20"/>
                <w:szCs w:val="20"/>
              </w:rPr>
              <w:t xml:space="preserve"> NEIGHBORHOOD COUNCIL</w:t>
            </w:r>
          </w:p>
          <w:p w14:paraId="7CBEB2C2" w14:textId="77777777" w:rsidR="00BB64A9" w:rsidRDefault="00BB64A9" w:rsidP="00C37D45">
            <w:pPr>
              <w:pStyle w:val="Normal1"/>
              <w:jc w:val="center"/>
            </w:pPr>
          </w:p>
          <w:p w14:paraId="3ADCC5F8" w14:textId="77777777" w:rsidR="00BB64A9" w:rsidRDefault="00BB64A9" w:rsidP="00C37D45">
            <w:pPr>
              <w:pStyle w:val="Normal1"/>
              <w:jc w:val="center"/>
            </w:pPr>
            <w:r w:rsidRPr="00C37D45">
              <w:rPr>
                <w:rFonts w:ascii="Arial" w:hAnsi="Arial" w:cs="Arial"/>
                <w:sz w:val="14"/>
                <w:szCs w:val="14"/>
              </w:rPr>
              <w:t xml:space="preserve">C/O Department of Neighborhood Empowerment </w:t>
            </w:r>
          </w:p>
          <w:p w14:paraId="42A3A0EC" w14:textId="77777777" w:rsidR="00BB64A9" w:rsidRDefault="00BB64A9" w:rsidP="00C37D45">
            <w:pPr>
              <w:pStyle w:val="Normal1"/>
              <w:jc w:val="center"/>
            </w:pPr>
            <w:r w:rsidRPr="00C37D45">
              <w:rPr>
                <w:rFonts w:ascii="Arial" w:hAnsi="Arial" w:cs="Arial"/>
                <w:sz w:val="14"/>
                <w:szCs w:val="14"/>
              </w:rPr>
              <w:t>200 N. Spring St. Suite 2005</w:t>
            </w:r>
          </w:p>
          <w:p w14:paraId="1A6151CE" w14:textId="77777777" w:rsidR="00BB64A9" w:rsidRDefault="00BB64A9" w:rsidP="00C37D45">
            <w:pPr>
              <w:pStyle w:val="Normal1"/>
              <w:jc w:val="center"/>
            </w:pPr>
            <w:r w:rsidRPr="00C37D45">
              <w:rPr>
                <w:rFonts w:ascii="Arial" w:hAnsi="Arial" w:cs="Arial"/>
                <w:sz w:val="14"/>
                <w:szCs w:val="14"/>
              </w:rPr>
              <w:t>Los Angeles, CA 90012</w:t>
            </w:r>
          </w:p>
          <w:p w14:paraId="228C1E09" w14:textId="77777777" w:rsidR="00BB64A9" w:rsidRDefault="00BB64A9" w:rsidP="00C37D45">
            <w:pPr>
              <w:pStyle w:val="Normal1"/>
              <w:jc w:val="center"/>
            </w:pPr>
          </w:p>
          <w:p w14:paraId="7468FCB5" w14:textId="77777777" w:rsidR="00BB64A9" w:rsidRDefault="00BB64A9" w:rsidP="00C37D45">
            <w:pPr>
              <w:pStyle w:val="Normal1"/>
              <w:jc w:val="center"/>
            </w:pPr>
            <w:r w:rsidRPr="00C37D45">
              <w:rPr>
                <w:rFonts w:ascii="Arial" w:hAnsi="Arial" w:cs="Arial"/>
                <w:sz w:val="18"/>
                <w:szCs w:val="18"/>
              </w:rPr>
              <w:t>T</w:t>
            </w:r>
            <w:r w:rsidRPr="00C37D45">
              <w:rPr>
                <w:rFonts w:ascii="Arial" w:hAnsi="Arial" w:cs="Arial"/>
                <w:sz w:val="14"/>
                <w:szCs w:val="14"/>
              </w:rPr>
              <w:t>ELEPHONE: (213) 978-1551</w:t>
            </w:r>
          </w:p>
          <w:p w14:paraId="7AB3A9DB" w14:textId="77777777" w:rsidR="00BB64A9" w:rsidRDefault="00BB64A9">
            <w:pPr>
              <w:pStyle w:val="Title"/>
            </w:pPr>
            <w:r w:rsidRPr="00C37D45">
              <w:rPr>
                <w:rFonts w:ascii="Arial" w:hAnsi="Arial" w:cs="Arial"/>
                <w:sz w:val="18"/>
                <w:szCs w:val="18"/>
              </w:rPr>
              <w:t>F</w:t>
            </w:r>
            <w:r w:rsidRPr="00C37D45">
              <w:rPr>
                <w:rFonts w:ascii="Arial" w:hAnsi="Arial" w:cs="Arial"/>
                <w:sz w:val="14"/>
                <w:szCs w:val="14"/>
              </w:rPr>
              <w:t>AX: (213) 978-1751</w:t>
            </w:r>
          </w:p>
        </w:tc>
      </w:tr>
      <w:tr w:rsidR="00BB64A9" w14:paraId="1C3DE904" w14:textId="77777777" w:rsidTr="00C37D45">
        <w:trPr>
          <w:trHeight w:val="1680"/>
          <w:jc w:val="center"/>
        </w:trPr>
        <w:tc>
          <w:tcPr>
            <w:tcW w:w="3204" w:type="dxa"/>
            <w:vMerge/>
          </w:tcPr>
          <w:p w14:paraId="57F4BC3E" w14:textId="77777777" w:rsidR="00BB64A9" w:rsidRDefault="00BB64A9" w:rsidP="00C37D45">
            <w:pPr>
              <w:pStyle w:val="Normal1"/>
              <w:jc w:val="center"/>
            </w:pPr>
          </w:p>
        </w:tc>
        <w:tc>
          <w:tcPr>
            <w:tcW w:w="5256" w:type="dxa"/>
          </w:tcPr>
          <w:p w14:paraId="62E68378" w14:textId="77777777" w:rsidR="00BB64A9" w:rsidRDefault="00CF6205">
            <w:pPr>
              <w:pStyle w:val="Heading2"/>
            </w:pPr>
            <w:r>
              <w:rPr>
                <w:noProof/>
              </w:rPr>
              <w:drawing>
                <wp:inline distT="0" distB="0" distL="0" distR="0" wp14:anchorId="2CF0E29C" wp14:editId="30323D82">
                  <wp:extent cx="838200" cy="822960"/>
                  <wp:effectExtent l="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22960"/>
                          </a:xfrm>
                          <a:prstGeom prst="rect">
                            <a:avLst/>
                          </a:prstGeom>
                          <a:noFill/>
                          <a:ln>
                            <a:noFill/>
                          </a:ln>
                        </pic:spPr>
                      </pic:pic>
                    </a:graphicData>
                  </a:graphic>
                </wp:inline>
              </w:drawing>
            </w:r>
          </w:p>
        </w:tc>
        <w:tc>
          <w:tcPr>
            <w:tcW w:w="3240" w:type="dxa"/>
            <w:vMerge/>
          </w:tcPr>
          <w:p w14:paraId="404E707B" w14:textId="77777777" w:rsidR="00BB64A9" w:rsidRDefault="00BB64A9">
            <w:pPr>
              <w:pStyle w:val="Normal1"/>
            </w:pPr>
          </w:p>
        </w:tc>
      </w:tr>
    </w:tbl>
    <w:p w14:paraId="56AEBAA1" w14:textId="77777777" w:rsidR="004F1407" w:rsidRDefault="00D0153A">
      <w:pPr>
        <w:pStyle w:val="Normal1"/>
        <w:jc w:val="center"/>
        <w:rPr>
          <w:b/>
          <w:sz w:val="23"/>
          <w:szCs w:val="23"/>
        </w:rPr>
      </w:pPr>
      <w:r>
        <w:rPr>
          <w:b/>
          <w:sz w:val="23"/>
          <w:szCs w:val="23"/>
        </w:rPr>
        <w:t>T</w:t>
      </w:r>
      <w:r w:rsidR="00BB64A9">
        <w:rPr>
          <w:b/>
          <w:sz w:val="23"/>
          <w:szCs w:val="23"/>
        </w:rPr>
        <w:t>ARZANA NEIGHBORHOOD COUNCIL</w:t>
      </w:r>
    </w:p>
    <w:p w14:paraId="2201FCB8" w14:textId="77777777" w:rsidR="00BB64A9" w:rsidRDefault="00BB64A9">
      <w:pPr>
        <w:pStyle w:val="Normal1"/>
        <w:jc w:val="center"/>
      </w:pPr>
      <w:r>
        <w:rPr>
          <w:b/>
          <w:sz w:val="23"/>
          <w:szCs w:val="23"/>
        </w:rPr>
        <w:t>PUBLIC SAFETY COMMITTEE AGENDA</w:t>
      </w:r>
    </w:p>
    <w:p w14:paraId="4148EC3F" w14:textId="2AF8DA7F" w:rsidR="00BB64A9" w:rsidRDefault="00466FD4">
      <w:pPr>
        <w:pStyle w:val="Normal1"/>
        <w:jc w:val="center"/>
      </w:pPr>
      <w:r>
        <w:rPr>
          <w:b/>
          <w:sz w:val="23"/>
          <w:szCs w:val="23"/>
        </w:rPr>
        <w:t>July 19</w:t>
      </w:r>
      <w:r w:rsidR="006D14E6">
        <w:rPr>
          <w:b/>
          <w:sz w:val="23"/>
          <w:szCs w:val="23"/>
        </w:rPr>
        <w:t>, 2018</w:t>
      </w:r>
      <w:r w:rsidR="00BB64A9">
        <w:rPr>
          <w:b/>
          <w:sz w:val="23"/>
          <w:szCs w:val="23"/>
        </w:rPr>
        <w:t xml:space="preserve"> @ 7:00p.m.</w:t>
      </w:r>
    </w:p>
    <w:p w14:paraId="6BA1576C" w14:textId="208B5031" w:rsidR="00BB64A9" w:rsidRDefault="00BB64A9" w:rsidP="00550927">
      <w:pPr>
        <w:pStyle w:val="Normal1"/>
        <w:jc w:val="center"/>
      </w:pPr>
      <w:r>
        <w:rPr>
          <w:b/>
          <w:highlight w:val="white"/>
        </w:rPr>
        <w:t xml:space="preserve">Tarzana Child Center, 5700 Beckford </w:t>
      </w:r>
      <w:r w:rsidR="00BE5847">
        <w:rPr>
          <w:b/>
          <w:highlight w:val="white"/>
        </w:rPr>
        <w:t>Street, Tarzana</w:t>
      </w:r>
      <w:r>
        <w:rPr>
          <w:b/>
          <w:highlight w:val="white"/>
        </w:rPr>
        <w:t xml:space="preserve">, Ca. 91356                                                                                                                                                                                                                    </w:t>
      </w:r>
      <w:r>
        <w:t>Chairperson-</w:t>
      </w:r>
      <w:r w:rsidR="00960D45">
        <w:t>Susan Rog</w:t>
      </w:r>
      <w:r w:rsidR="00AD2DA3">
        <w:t>e</w:t>
      </w:r>
      <w:r w:rsidR="00960D45">
        <w:t>n</w:t>
      </w:r>
      <w:r w:rsidR="00D0153A">
        <w:t xml:space="preserve">,  </w:t>
      </w:r>
      <w:r>
        <w:t>Vice Chairperson-</w:t>
      </w:r>
      <w:r w:rsidR="006D14E6">
        <w:t>Scott Diamond</w:t>
      </w:r>
    </w:p>
    <w:p w14:paraId="075B6BF4" w14:textId="77777777" w:rsidR="00D0153A" w:rsidRDefault="00D0153A" w:rsidP="00960D45">
      <w:pPr>
        <w:pStyle w:val="BodyText2"/>
        <w:rPr>
          <w:szCs w:val="20"/>
        </w:rPr>
      </w:pPr>
    </w:p>
    <w:p w14:paraId="68331049" w14:textId="1B903C06" w:rsidR="00960D45" w:rsidRPr="007939B6" w:rsidRDefault="00D0153A" w:rsidP="00960D45">
      <w:pPr>
        <w:pStyle w:val="BodyText2"/>
        <w:rPr>
          <w:szCs w:val="20"/>
        </w:rPr>
      </w:pPr>
      <w:r>
        <w:rPr>
          <w:szCs w:val="20"/>
        </w:rPr>
        <w:t>T</w:t>
      </w:r>
      <w:r w:rsidR="00960D45" w:rsidRPr="007939B6">
        <w:rPr>
          <w:szCs w:val="20"/>
        </w:rPr>
        <w:t>he public is requested to fill out a “</w:t>
      </w:r>
      <w:r w:rsidR="00960D45" w:rsidRPr="007939B6">
        <w:rPr>
          <w:b/>
          <w:szCs w:val="20"/>
        </w:rPr>
        <w:t>Speaker Card</w:t>
      </w:r>
      <w:r w:rsidR="00960D45" w:rsidRPr="007939B6">
        <w:rPr>
          <w:szCs w:val="20"/>
        </w:rPr>
        <w:t xml:space="preserve">” to address the </w:t>
      </w:r>
      <w:r w:rsidR="00144018">
        <w:rPr>
          <w:szCs w:val="20"/>
        </w:rPr>
        <w:t>Committee</w:t>
      </w:r>
      <w:r w:rsidR="00960D45" w:rsidRPr="007939B6">
        <w:rPr>
          <w:szCs w:val="20"/>
        </w:rPr>
        <w:t xml:space="preserve"> on any item of the agenda prior to the </w:t>
      </w:r>
      <w:r w:rsidR="00144018">
        <w:rPr>
          <w:szCs w:val="20"/>
        </w:rPr>
        <w:t xml:space="preserve">Committee </w:t>
      </w:r>
      <w:r w:rsidR="00960D45" w:rsidRPr="007939B6">
        <w:rPr>
          <w:szCs w:val="20"/>
        </w:rPr>
        <w:t>taking action on an item.  Comments from the public on Agenda items will be heard only when the respective item is being considered unless a board member requests that it be called out of order.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w:t>
      </w:r>
      <w:r w:rsidR="00960D45">
        <w:rPr>
          <w:szCs w:val="20"/>
        </w:rPr>
        <w:t>e meeting, either during</w:t>
      </w:r>
      <w:r w:rsidR="00960D45" w:rsidRPr="007939B6">
        <w:rPr>
          <w:szCs w:val="20"/>
        </w:rPr>
        <w:t xml:space="preserve"> public comment or on another agenda item.</w:t>
      </w:r>
    </w:p>
    <w:p w14:paraId="0A04BB7B" w14:textId="77777777" w:rsidR="00960D45" w:rsidRPr="007939B6" w:rsidRDefault="00960D45" w:rsidP="00960D45">
      <w:pPr>
        <w:pStyle w:val="BodyText2"/>
        <w:rPr>
          <w:szCs w:val="20"/>
        </w:rPr>
      </w:pPr>
      <w:r w:rsidRPr="007939B6">
        <w:rPr>
          <w:szCs w:val="20"/>
        </w:rPr>
        <w:t xml:space="preserve">Comments from the public on other matters not appearing on the Agenda that are within the Board’s subject matter jurisdiction will be heard during the Public Comment period. Public comment is limited to 2 minutes per speaker, unless waived by the presiding officer of the Board.  </w:t>
      </w:r>
    </w:p>
    <w:p w14:paraId="729913EE" w14:textId="77777777" w:rsidR="00960D45" w:rsidRPr="007939B6" w:rsidRDefault="00960D45" w:rsidP="00960D45">
      <w:pPr>
        <w:rPr>
          <w:sz w:val="20"/>
          <w:szCs w:val="20"/>
        </w:rPr>
      </w:pPr>
      <w:r w:rsidRPr="007939B6">
        <w:rPr>
          <w:sz w:val="20"/>
          <w:szCs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Leonard Shaffer at (818) 921-4992 or by email at </w:t>
      </w:r>
      <w:hyperlink r:id="rId9" w:history="1">
        <w:r w:rsidR="00CF6205" w:rsidRPr="00570B7C">
          <w:rPr>
            <w:rStyle w:val="Hyperlink"/>
            <w:sz w:val="20"/>
            <w:szCs w:val="20"/>
          </w:rPr>
          <w:t>tnc@tarzananc.org</w:t>
        </w:r>
      </w:hyperlink>
      <w:r w:rsidRPr="007939B6">
        <w:rPr>
          <w:sz w:val="20"/>
          <w:szCs w:val="20"/>
        </w:rPr>
        <w:t xml:space="preserve">. </w:t>
      </w:r>
    </w:p>
    <w:p w14:paraId="2947D80F" w14:textId="77777777" w:rsidR="00D0153A" w:rsidRDefault="00D0153A">
      <w:pPr>
        <w:pStyle w:val="Normal1"/>
        <w:spacing w:after="27"/>
        <w:rPr>
          <w:b/>
        </w:rPr>
      </w:pPr>
    </w:p>
    <w:p w14:paraId="5C729918" w14:textId="73980013" w:rsidR="00BB64A9" w:rsidRPr="00095C85" w:rsidRDefault="00BB64A9">
      <w:pPr>
        <w:pStyle w:val="Normal1"/>
        <w:spacing w:after="27"/>
        <w:rPr>
          <w:sz w:val="22"/>
          <w:szCs w:val="22"/>
        </w:rPr>
      </w:pPr>
      <w:r>
        <w:rPr>
          <w:b/>
        </w:rPr>
        <w:t>1</w:t>
      </w:r>
      <w:r w:rsidRPr="00095C85">
        <w:rPr>
          <w:sz w:val="22"/>
          <w:szCs w:val="22"/>
        </w:rPr>
        <w:t xml:space="preserve">. </w:t>
      </w:r>
      <w:r w:rsidR="00BE0892">
        <w:rPr>
          <w:sz w:val="22"/>
          <w:szCs w:val="22"/>
        </w:rPr>
        <w:t xml:space="preserve">  </w:t>
      </w:r>
      <w:r w:rsidRPr="00095C85">
        <w:rPr>
          <w:sz w:val="22"/>
          <w:szCs w:val="22"/>
        </w:rPr>
        <w:t xml:space="preserve">Call to Order and Welcoming Remarks </w:t>
      </w:r>
    </w:p>
    <w:p w14:paraId="336810DA" w14:textId="6053B592" w:rsidR="004F364A" w:rsidRDefault="00BB64A9">
      <w:pPr>
        <w:pStyle w:val="Normal1"/>
        <w:spacing w:after="27"/>
        <w:rPr>
          <w:sz w:val="22"/>
          <w:szCs w:val="22"/>
        </w:rPr>
      </w:pPr>
      <w:r w:rsidRPr="00095C85">
        <w:rPr>
          <w:b/>
          <w:sz w:val="22"/>
          <w:szCs w:val="22"/>
        </w:rPr>
        <w:t>2</w:t>
      </w:r>
      <w:r w:rsidRPr="00095C85">
        <w:rPr>
          <w:sz w:val="22"/>
          <w:szCs w:val="22"/>
        </w:rPr>
        <w:t xml:space="preserve">. </w:t>
      </w:r>
      <w:r w:rsidR="00BE0892">
        <w:rPr>
          <w:sz w:val="22"/>
          <w:szCs w:val="22"/>
        </w:rPr>
        <w:t xml:space="preserve">  </w:t>
      </w:r>
      <w:r w:rsidRPr="00095C85">
        <w:rPr>
          <w:sz w:val="22"/>
          <w:szCs w:val="22"/>
        </w:rPr>
        <w:t xml:space="preserve">Public Comments – Comments from the public on non-agenda items within the Committee’s subject matter </w:t>
      </w:r>
    </w:p>
    <w:p w14:paraId="3A5B3A96" w14:textId="36178832" w:rsidR="00BB64A9" w:rsidRPr="00095C85" w:rsidRDefault="004F364A">
      <w:pPr>
        <w:pStyle w:val="Normal1"/>
        <w:spacing w:after="27"/>
        <w:rPr>
          <w:sz w:val="22"/>
          <w:szCs w:val="22"/>
        </w:rPr>
      </w:pPr>
      <w:r>
        <w:rPr>
          <w:sz w:val="22"/>
          <w:szCs w:val="22"/>
        </w:rPr>
        <w:t xml:space="preserve">    </w:t>
      </w:r>
      <w:r w:rsidR="00BE0892">
        <w:rPr>
          <w:sz w:val="22"/>
          <w:szCs w:val="22"/>
        </w:rPr>
        <w:t xml:space="preserve">  </w:t>
      </w:r>
      <w:r w:rsidR="00BB64A9" w:rsidRPr="00095C85">
        <w:rPr>
          <w:sz w:val="22"/>
          <w:szCs w:val="22"/>
        </w:rPr>
        <w:t>jurisdiction. Public comments are limited to two minutes per speaker</w:t>
      </w:r>
      <w:r w:rsidR="00FB5B1C">
        <w:rPr>
          <w:sz w:val="22"/>
          <w:szCs w:val="22"/>
        </w:rPr>
        <w:t>.</w:t>
      </w:r>
      <w:r w:rsidR="00BB64A9" w:rsidRPr="00095C85">
        <w:rPr>
          <w:sz w:val="22"/>
          <w:szCs w:val="22"/>
        </w:rPr>
        <w:t xml:space="preserve">                                                                   </w:t>
      </w:r>
    </w:p>
    <w:p w14:paraId="6312CA5E" w14:textId="6C00FCCA" w:rsidR="00466FD4" w:rsidRDefault="00BB64A9" w:rsidP="00466FD4">
      <w:pPr>
        <w:pStyle w:val="Normal1"/>
        <w:spacing w:after="27"/>
        <w:rPr>
          <w:sz w:val="22"/>
          <w:szCs w:val="22"/>
        </w:rPr>
      </w:pPr>
      <w:r w:rsidRPr="00095C85">
        <w:rPr>
          <w:b/>
          <w:sz w:val="22"/>
          <w:szCs w:val="22"/>
        </w:rPr>
        <w:t>3</w:t>
      </w:r>
      <w:r w:rsidRPr="00095C85">
        <w:rPr>
          <w:sz w:val="22"/>
          <w:szCs w:val="22"/>
        </w:rPr>
        <w:t xml:space="preserve">. </w:t>
      </w:r>
      <w:r w:rsidR="00BE0892">
        <w:rPr>
          <w:sz w:val="22"/>
          <w:szCs w:val="22"/>
        </w:rPr>
        <w:t xml:space="preserve"> </w:t>
      </w:r>
      <w:r w:rsidR="009E1927">
        <w:rPr>
          <w:sz w:val="22"/>
          <w:szCs w:val="22"/>
        </w:rPr>
        <w:t xml:space="preserve"> </w:t>
      </w:r>
      <w:r w:rsidR="00466FD4">
        <w:rPr>
          <w:sz w:val="22"/>
          <w:szCs w:val="22"/>
        </w:rPr>
        <w:t>Approval of Minutes from June 21, 2018.</w:t>
      </w:r>
    </w:p>
    <w:p w14:paraId="2E91B017" w14:textId="6D27B23A" w:rsidR="00466FD4" w:rsidRDefault="00466FD4" w:rsidP="00466FD4">
      <w:pPr>
        <w:pStyle w:val="Normal1"/>
        <w:spacing w:after="27"/>
        <w:rPr>
          <w:sz w:val="22"/>
          <w:szCs w:val="22"/>
        </w:rPr>
      </w:pPr>
      <w:r>
        <w:rPr>
          <w:b/>
          <w:sz w:val="22"/>
          <w:szCs w:val="22"/>
        </w:rPr>
        <w:t xml:space="preserve">4.  </w:t>
      </w:r>
      <w:r>
        <w:rPr>
          <w:sz w:val="22"/>
          <w:szCs w:val="22"/>
        </w:rPr>
        <w:t xml:space="preserve"> </w:t>
      </w:r>
      <w:r w:rsidR="002F17AF">
        <w:rPr>
          <w:sz w:val="22"/>
          <w:szCs w:val="22"/>
        </w:rPr>
        <w:t xml:space="preserve">Discussion and </w:t>
      </w:r>
      <w:r w:rsidR="004F1407">
        <w:rPr>
          <w:sz w:val="22"/>
          <w:szCs w:val="22"/>
        </w:rPr>
        <w:t xml:space="preserve">possible </w:t>
      </w:r>
      <w:r w:rsidR="002F17AF">
        <w:rPr>
          <w:sz w:val="22"/>
          <w:szCs w:val="22"/>
        </w:rPr>
        <w:t xml:space="preserve">motion: </w:t>
      </w:r>
      <w:r>
        <w:rPr>
          <w:sz w:val="22"/>
          <w:szCs w:val="22"/>
        </w:rPr>
        <w:t>Set committees to install Neighborhood Watch Signs.</w:t>
      </w:r>
      <w:bookmarkStart w:id="0" w:name="_GoBack"/>
      <w:bookmarkEnd w:id="0"/>
    </w:p>
    <w:p w14:paraId="194498F2" w14:textId="225A8AE2" w:rsidR="002F17AF" w:rsidRDefault="00466FD4" w:rsidP="00466FD4">
      <w:pPr>
        <w:pStyle w:val="Normal1"/>
        <w:spacing w:after="27"/>
        <w:rPr>
          <w:sz w:val="22"/>
          <w:szCs w:val="22"/>
        </w:rPr>
      </w:pPr>
      <w:r>
        <w:rPr>
          <w:b/>
          <w:sz w:val="22"/>
          <w:szCs w:val="22"/>
        </w:rPr>
        <w:t>5</w:t>
      </w:r>
      <w:r w:rsidR="00FB5B1C">
        <w:rPr>
          <w:sz w:val="22"/>
          <w:szCs w:val="22"/>
        </w:rPr>
        <w:t>.</w:t>
      </w:r>
      <w:r>
        <w:rPr>
          <w:sz w:val="22"/>
          <w:szCs w:val="22"/>
        </w:rPr>
        <w:t xml:space="preserve">   Discussion and possible motion: Participation in October Town Hall/suggestions for speakers.</w:t>
      </w:r>
    </w:p>
    <w:p w14:paraId="3631068F" w14:textId="108C28AC" w:rsidR="00466FD4" w:rsidRDefault="00466FD4" w:rsidP="00466FD4">
      <w:pPr>
        <w:pStyle w:val="Normal1"/>
        <w:spacing w:after="27"/>
        <w:rPr>
          <w:sz w:val="22"/>
          <w:szCs w:val="22"/>
        </w:rPr>
      </w:pPr>
      <w:r>
        <w:rPr>
          <w:b/>
          <w:sz w:val="22"/>
          <w:szCs w:val="22"/>
        </w:rPr>
        <w:t>6</w:t>
      </w:r>
      <w:r>
        <w:rPr>
          <w:sz w:val="22"/>
          <w:szCs w:val="22"/>
        </w:rPr>
        <w:t>.   Discussion and possible motion: Emergency Preparedness Forum/suggestions for participants.</w:t>
      </w:r>
    </w:p>
    <w:p w14:paraId="3678085D" w14:textId="4B630D69" w:rsidR="00BB64A9" w:rsidRPr="00095C85" w:rsidRDefault="00466FD4">
      <w:pPr>
        <w:pStyle w:val="Normal1"/>
        <w:spacing w:after="27"/>
        <w:rPr>
          <w:sz w:val="22"/>
          <w:szCs w:val="22"/>
        </w:rPr>
      </w:pPr>
      <w:r>
        <w:rPr>
          <w:b/>
          <w:sz w:val="22"/>
          <w:szCs w:val="22"/>
        </w:rPr>
        <w:t>7</w:t>
      </w:r>
      <w:r w:rsidR="00BB64A9" w:rsidRPr="002228AF">
        <w:rPr>
          <w:b/>
          <w:sz w:val="22"/>
          <w:szCs w:val="22"/>
        </w:rPr>
        <w:t>.</w:t>
      </w:r>
      <w:r w:rsidR="00BB64A9" w:rsidRPr="00095C85">
        <w:rPr>
          <w:sz w:val="22"/>
          <w:szCs w:val="22"/>
        </w:rPr>
        <w:t xml:space="preserve"> </w:t>
      </w:r>
      <w:r w:rsidR="002228AF">
        <w:rPr>
          <w:sz w:val="22"/>
          <w:szCs w:val="22"/>
        </w:rPr>
        <w:t xml:space="preserve">  </w:t>
      </w:r>
      <w:r w:rsidR="00BB64A9" w:rsidRPr="00095C85">
        <w:rPr>
          <w:sz w:val="22"/>
          <w:szCs w:val="22"/>
        </w:rPr>
        <w:t>Committee member comments on subject matter within the Committee’s jurisdiction</w:t>
      </w:r>
      <w:r w:rsidR="00FB5B1C">
        <w:rPr>
          <w:sz w:val="22"/>
          <w:szCs w:val="22"/>
        </w:rPr>
        <w:t>.</w:t>
      </w:r>
    </w:p>
    <w:p w14:paraId="35E5AF9A" w14:textId="354ABFA7" w:rsidR="00095C85" w:rsidRPr="00095C85" w:rsidRDefault="00466FD4">
      <w:pPr>
        <w:pStyle w:val="Normal1"/>
        <w:rPr>
          <w:sz w:val="22"/>
          <w:szCs w:val="22"/>
        </w:rPr>
      </w:pPr>
      <w:r>
        <w:rPr>
          <w:b/>
          <w:sz w:val="22"/>
          <w:szCs w:val="22"/>
        </w:rPr>
        <w:t>8</w:t>
      </w:r>
      <w:r w:rsidR="00095C85" w:rsidRPr="00095C85">
        <w:rPr>
          <w:b/>
          <w:sz w:val="22"/>
          <w:szCs w:val="22"/>
        </w:rPr>
        <w:t>.</w:t>
      </w:r>
      <w:r w:rsidR="00AD2DA3">
        <w:rPr>
          <w:sz w:val="22"/>
          <w:szCs w:val="22"/>
        </w:rPr>
        <w:t xml:space="preserve"> </w:t>
      </w:r>
      <w:r w:rsidR="004F1407">
        <w:rPr>
          <w:sz w:val="22"/>
          <w:szCs w:val="22"/>
        </w:rPr>
        <w:t xml:space="preserve">  </w:t>
      </w:r>
      <w:r w:rsidR="00BB64A9" w:rsidRPr="00095C85">
        <w:rPr>
          <w:sz w:val="22"/>
          <w:szCs w:val="22"/>
        </w:rPr>
        <w:t>Future agenda items and other calendar events</w:t>
      </w:r>
      <w:r w:rsidR="00FB5B1C">
        <w:rPr>
          <w:sz w:val="22"/>
          <w:szCs w:val="22"/>
        </w:rPr>
        <w:t>.</w:t>
      </w:r>
    </w:p>
    <w:p w14:paraId="478E7C4A" w14:textId="4B5ED915" w:rsidR="00BB64A9" w:rsidRPr="004F364A" w:rsidRDefault="00466FD4">
      <w:pPr>
        <w:pStyle w:val="Normal1"/>
        <w:rPr>
          <w:b/>
          <w:sz w:val="22"/>
          <w:szCs w:val="22"/>
        </w:rPr>
      </w:pPr>
      <w:r>
        <w:rPr>
          <w:b/>
          <w:sz w:val="22"/>
          <w:szCs w:val="22"/>
        </w:rPr>
        <w:t>9</w:t>
      </w:r>
      <w:r w:rsidR="00095C85" w:rsidRPr="00095C85">
        <w:rPr>
          <w:sz w:val="22"/>
          <w:szCs w:val="22"/>
        </w:rPr>
        <w:t>.</w:t>
      </w:r>
      <w:r w:rsidR="00BB64A9" w:rsidRPr="00095C85">
        <w:rPr>
          <w:sz w:val="22"/>
          <w:szCs w:val="22"/>
        </w:rPr>
        <w:t xml:space="preserve"> </w:t>
      </w:r>
      <w:r w:rsidR="004F1407">
        <w:rPr>
          <w:sz w:val="22"/>
          <w:szCs w:val="22"/>
        </w:rPr>
        <w:t xml:space="preserve">  </w:t>
      </w:r>
      <w:r w:rsidR="00BB64A9" w:rsidRPr="00095C85">
        <w:rPr>
          <w:sz w:val="22"/>
          <w:szCs w:val="22"/>
        </w:rPr>
        <w:t>Adjournment</w:t>
      </w:r>
      <w:r w:rsidR="00FB5B1C">
        <w:rPr>
          <w:sz w:val="22"/>
          <w:szCs w:val="22"/>
        </w:rPr>
        <w:t>.</w:t>
      </w:r>
      <w:r w:rsidR="00BB64A9" w:rsidRPr="00095C85">
        <w:rPr>
          <w:sz w:val="22"/>
          <w:szCs w:val="22"/>
        </w:rPr>
        <w:t xml:space="preserve"> </w:t>
      </w:r>
    </w:p>
    <w:p w14:paraId="4042F874" w14:textId="77777777" w:rsidR="001A0BE9" w:rsidRDefault="001A0BE9" w:rsidP="001A0BE9">
      <w:pPr>
        <w:pStyle w:val="Normal1"/>
        <w:tabs>
          <w:tab w:val="left" w:pos="1590"/>
        </w:tabs>
      </w:pPr>
    </w:p>
    <w:p w14:paraId="64423E40" w14:textId="77777777" w:rsidR="00960D45" w:rsidRPr="00095C85" w:rsidRDefault="00BB64A9" w:rsidP="001A0BE9">
      <w:pPr>
        <w:pStyle w:val="Normal1"/>
        <w:tabs>
          <w:tab w:val="left" w:pos="1590"/>
        </w:tabs>
        <w:rPr>
          <w:sz w:val="22"/>
          <w:szCs w:val="22"/>
        </w:rPr>
      </w:pPr>
      <w:r w:rsidRPr="00095C85">
        <w:rPr>
          <w:sz w:val="22"/>
          <w:szCs w:val="22"/>
        </w:rPr>
        <w:t>For more information about the Tarzana Neighborhood Council visit our web site</w:t>
      </w:r>
      <w:r w:rsidR="00960D45" w:rsidRPr="00095C85">
        <w:rPr>
          <w:sz w:val="22"/>
          <w:szCs w:val="22"/>
        </w:rPr>
        <w:t xml:space="preserve"> </w:t>
      </w:r>
      <w:hyperlink r:id="rId10" w:history="1">
        <w:r w:rsidR="00960D45" w:rsidRPr="00095C85">
          <w:rPr>
            <w:rStyle w:val="Hyperlink"/>
            <w:sz w:val="22"/>
            <w:szCs w:val="22"/>
          </w:rPr>
          <w:t>www.tarzananc.org</w:t>
        </w:r>
      </w:hyperlink>
      <w:r w:rsidR="00960D45" w:rsidRPr="00095C85">
        <w:rPr>
          <w:sz w:val="22"/>
          <w:szCs w:val="22"/>
        </w:rPr>
        <w:t xml:space="preserve"> </w:t>
      </w:r>
    </w:p>
    <w:p w14:paraId="5C5AFB5C" w14:textId="77777777" w:rsidR="00095C85" w:rsidRPr="00095C85" w:rsidRDefault="00095C85" w:rsidP="00960D45">
      <w:pPr>
        <w:pStyle w:val="Normal1"/>
        <w:tabs>
          <w:tab w:val="left" w:pos="1590"/>
        </w:tabs>
        <w:ind w:left="360"/>
        <w:rPr>
          <w:sz w:val="22"/>
          <w:szCs w:val="22"/>
        </w:rPr>
      </w:pPr>
    </w:p>
    <w:p w14:paraId="2969D7A8" w14:textId="33752BD9" w:rsidR="00BB64A9" w:rsidRDefault="00BB64A9">
      <w:pPr>
        <w:pStyle w:val="Normal1"/>
      </w:pPr>
      <w:r>
        <w:rPr>
          <w:b/>
          <w:sz w:val="20"/>
          <w:szCs w:val="20"/>
        </w:rPr>
        <w:t>In compliance with Government Code section 54957.5, non-exempt writings that are distributed to a majority or all of the board in advance of a meeting, may be viewed at our website by clicking on the following link</w:t>
      </w:r>
      <w:r>
        <w:rPr>
          <w:sz w:val="20"/>
          <w:szCs w:val="20"/>
        </w:rPr>
        <w:t xml:space="preserve">: </w:t>
      </w:r>
      <w:hyperlink r:id="rId11">
        <w:r>
          <w:rPr>
            <w:color w:val="0000FF"/>
            <w:sz w:val="20"/>
            <w:szCs w:val="20"/>
            <w:u w:val="single"/>
          </w:rPr>
          <w:t>http://www.tarzananc.org/board-meetings.php</w:t>
        </w:r>
      </w:hyperlink>
      <w:r>
        <w:rPr>
          <w:b/>
          <w:sz w:val="20"/>
          <w:szCs w:val="20"/>
        </w:rPr>
        <w:t>, or at the scheduled meeting. In addition, if you would like a copy of any record related to an item on the agenda, please contact us at</w:t>
      </w:r>
      <w:r>
        <w:rPr>
          <w:sz w:val="20"/>
          <w:szCs w:val="20"/>
        </w:rPr>
        <w:t xml:space="preserve"> </w:t>
      </w:r>
      <w:hyperlink r:id="rId12">
        <w:r>
          <w:rPr>
            <w:color w:val="0000FF"/>
            <w:sz w:val="20"/>
            <w:szCs w:val="20"/>
            <w:u w:val="single"/>
          </w:rPr>
          <w:t>tnc@tarzananc.org</w:t>
        </w:r>
      </w:hyperlink>
      <w:r>
        <w:rPr>
          <w:sz w:val="20"/>
          <w:szCs w:val="20"/>
        </w:rPr>
        <w:t xml:space="preserve"> </w:t>
      </w:r>
      <w:r>
        <w:rPr>
          <w:b/>
          <w:sz w:val="20"/>
          <w:szCs w:val="20"/>
        </w:rPr>
        <w:t>or</w:t>
      </w:r>
      <w:r>
        <w:rPr>
          <w:sz w:val="20"/>
          <w:szCs w:val="20"/>
        </w:rPr>
        <w:t xml:space="preserve"> </w:t>
      </w:r>
      <w:r>
        <w:rPr>
          <w:b/>
          <w:sz w:val="20"/>
          <w:szCs w:val="20"/>
        </w:rPr>
        <w:t xml:space="preserve">818-921-4992.Any materials that may be distributed to a majority of the Board less </w:t>
      </w:r>
      <w:r w:rsidR="00504A5A">
        <w:rPr>
          <w:b/>
          <w:sz w:val="20"/>
          <w:szCs w:val="20"/>
        </w:rPr>
        <w:t>t</w:t>
      </w:r>
      <w:r>
        <w:rPr>
          <w:b/>
          <w:sz w:val="20"/>
          <w:szCs w:val="20"/>
        </w:rPr>
        <w:t xml:space="preserve">han 72 hours prior to the above scheduled meeting are available for review by the public at 19040 Vanowen Street, Reseda, CA 91335 or on our website at </w:t>
      </w:r>
      <w:hyperlink r:id="rId13">
        <w:r>
          <w:rPr>
            <w:color w:val="0000FF"/>
            <w:sz w:val="20"/>
            <w:szCs w:val="20"/>
            <w:u w:val="single"/>
          </w:rPr>
          <w:t>tnc@tarzananc.org</w:t>
        </w:r>
      </w:hyperlink>
      <w:r>
        <w:rPr>
          <w:sz w:val="20"/>
          <w:szCs w:val="20"/>
        </w:rPr>
        <w:t xml:space="preserve"> </w:t>
      </w:r>
      <w:r>
        <w:rPr>
          <w:b/>
          <w:sz w:val="20"/>
          <w:szCs w:val="20"/>
        </w:rPr>
        <w:t xml:space="preserve"> </w:t>
      </w:r>
      <w:r>
        <w:t xml:space="preserve"> </w:t>
      </w:r>
    </w:p>
    <w:p w14:paraId="5C831CB3" w14:textId="77777777" w:rsidR="00BB64A9" w:rsidRDefault="00BB64A9">
      <w:pPr>
        <w:pStyle w:val="Normal1"/>
      </w:pPr>
      <w:r>
        <w:rPr>
          <w:b/>
          <w:sz w:val="20"/>
          <w:szCs w:val="20"/>
        </w:rPr>
        <w:t>Process for Reconsideration –</w:t>
      </w:r>
      <w:r>
        <w:rPr>
          <w:sz w:val="18"/>
          <w:szCs w:val="18"/>
        </w:rPr>
        <w:t xml:space="preserve"> Reconsideration of Board actions shall be in accordance with the Tarzana Neighborhood Council bylaws.                             </w:t>
      </w:r>
    </w:p>
    <w:sectPr w:rsidR="00BB64A9" w:rsidSect="00095C85">
      <w:footerReference w:type="default" r:id="rId14"/>
      <w:footerReference w:type="first" r:id="rId15"/>
      <w:pgSz w:w="12240" w:h="15840"/>
      <w:pgMar w:top="720" w:right="720" w:bottom="432" w:left="72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BC37A" w14:textId="77777777" w:rsidR="00FB6120" w:rsidRDefault="00FB6120" w:rsidP="001311F4">
      <w:r>
        <w:separator/>
      </w:r>
    </w:p>
  </w:endnote>
  <w:endnote w:type="continuationSeparator" w:id="0">
    <w:p w14:paraId="1913C4A9" w14:textId="77777777" w:rsidR="00FB6120" w:rsidRDefault="00FB6120" w:rsidP="0013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lert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Nunito">
    <w:altName w:val="Calibri"/>
    <w:panose1 w:val="00000000000000000000"/>
    <w:charset w:val="00"/>
    <w:family w:val="auto"/>
    <w:notTrueType/>
    <w:pitch w:val="default"/>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0A8F" w14:textId="77777777" w:rsidR="00BB64A9" w:rsidRDefault="00BB64A9">
    <w:pPr>
      <w:pStyle w:val="Normal1"/>
      <w:tabs>
        <w:tab w:val="center" w:pos="4320"/>
        <w:tab w:val="right" w:pos="86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9F16" w14:textId="77777777" w:rsidR="00BB64A9" w:rsidRDefault="00BB64A9">
    <w:pPr>
      <w:pStyle w:val="Normal1"/>
      <w:tabs>
        <w:tab w:val="center" w:pos="4320"/>
        <w:tab w:val="right" w:pos="8640"/>
      </w:tabs>
      <w:jc w:val="center"/>
    </w:pPr>
  </w:p>
  <w:p w14:paraId="43C2E5FC" w14:textId="77777777" w:rsidR="00BB64A9" w:rsidRDefault="00BB64A9">
    <w:pPr>
      <w:pStyle w:val="Normal1"/>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0C229" w14:textId="77777777" w:rsidR="00FB6120" w:rsidRDefault="00FB6120" w:rsidP="001311F4">
      <w:r>
        <w:separator/>
      </w:r>
    </w:p>
  </w:footnote>
  <w:footnote w:type="continuationSeparator" w:id="0">
    <w:p w14:paraId="248839C7" w14:textId="77777777" w:rsidR="00FB6120" w:rsidRDefault="00FB6120" w:rsidP="00131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F4"/>
    <w:rsid w:val="00013784"/>
    <w:rsid w:val="00095C85"/>
    <w:rsid w:val="000C69FF"/>
    <w:rsid w:val="000E23AE"/>
    <w:rsid w:val="001311F4"/>
    <w:rsid w:val="00143555"/>
    <w:rsid w:val="00144018"/>
    <w:rsid w:val="001A0BE9"/>
    <w:rsid w:val="001A5A08"/>
    <w:rsid w:val="001F5320"/>
    <w:rsid w:val="002228AF"/>
    <w:rsid w:val="0029383B"/>
    <w:rsid w:val="002973AA"/>
    <w:rsid w:val="002F17AF"/>
    <w:rsid w:val="003C2C1E"/>
    <w:rsid w:val="00402D17"/>
    <w:rsid w:val="00466FD4"/>
    <w:rsid w:val="004F1407"/>
    <w:rsid w:val="004F364A"/>
    <w:rsid w:val="00504A5A"/>
    <w:rsid w:val="00504D15"/>
    <w:rsid w:val="00550927"/>
    <w:rsid w:val="00566286"/>
    <w:rsid w:val="0058700E"/>
    <w:rsid w:val="0059664E"/>
    <w:rsid w:val="005D396F"/>
    <w:rsid w:val="006679EF"/>
    <w:rsid w:val="006D14E6"/>
    <w:rsid w:val="006E1EC1"/>
    <w:rsid w:val="006E4CD1"/>
    <w:rsid w:val="007703AC"/>
    <w:rsid w:val="00791895"/>
    <w:rsid w:val="007A6621"/>
    <w:rsid w:val="00822AB5"/>
    <w:rsid w:val="0089574C"/>
    <w:rsid w:val="008B3CA1"/>
    <w:rsid w:val="008E7C0A"/>
    <w:rsid w:val="00960D45"/>
    <w:rsid w:val="009E1927"/>
    <w:rsid w:val="00AD1B7E"/>
    <w:rsid w:val="00AD2DA3"/>
    <w:rsid w:val="00AE3241"/>
    <w:rsid w:val="00B1524A"/>
    <w:rsid w:val="00BB3339"/>
    <w:rsid w:val="00BB64A9"/>
    <w:rsid w:val="00BE0892"/>
    <w:rsid w:val="00BE5847"/>
    <w:rsid w:val="00C37D45"/>
    <w:rsid w:val="00CF6014"/>
    <w:rsid w:val="00CF6205"/>
    <w:rsid w:val="00D0153A"/>
    <w:rsid w:val="00DA5998"/>
    <w:rsid w:val="00DC7036"/>
    <w:rsid w:val="00E25AF9"/>
    <w:rsid w:val="00E26D0C"/>
    <w:rsid w:val="00E555AD"/>
    <w:rsid w:val="00ED3C10"/>
    <w:rsid w:val="00F372FB"/>
    <w:rsid w:val="00F708D2"/>
    <w:rsid w:val="00FB5B1C"/>
    <w:rsid w:val="00FB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21FB8"/>
  <w15:docId w15:val="{7AC3D8DB-F8CD-4D19-BD69-E87FB12F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1311F4"/>
    <w:pPr>
      <w:keepNext/>
      <w:keepLines/>
      <w:jc w:val="center"/>
      <w:outlineLvl w:val="0"/>
    </w:pPr>
    <w:rPr>
      <w:rFonts w:ascii="Arial" w:hAnsi="Arial" w:cs="Arial"/>
      <w:b/>
      <w:sz w:val="16"/>
      <w:szCs w:val="16"/>
    </w:rPr>
  </w:style>
  <w:style w:type="paragraph" w:styleId="Heading2">
    <w:name w:val="heading 2"/>
    <w:basedOn w:val="Normal1"/>
    <w:next w:val="Normal1"/>
    <w:link w:val="Heading2Char"/>
    <w:uiPriority w:val="99"/>
    <w:qFormat/>
    <w:rsid w:val="001311F4"/>
    <w:pPr>
      <w:keepNext/>
      <w:keepLines/>
      <w:jc w:val="center"/>
      <w:outlineLvl w:val="1"/>
    </w:pPr>
    <w:rPr>
      <w:rFonts w:ascii="Arial" w:hAnsi="Arial" w:cs="Arial"/>
      <w:b/>
      <w:sz w:val="32"/>
      <w:szCs w:val="32"/>
    </w:rPr>
  </w:style>
  <w:style w:type="paragraph" w:styleId="Heading3">
    <w:name w:val="heading 3"/>
    <w:basedOn w:val="Normal1"/>
    <w:next w:val="Normal1"/>
    <w:link w:val="Heading3Char"/>
    <w:uiPriority w:val="99"/>
    <w:qFormat/>
    <w:rsid w:val="001311F4"/>
    <w:pPr>
      <w:keepNext/>
      <w:keepLines/>
      <w:jc w:val="center"/>
      <w:outlineLvl w:val="2"/>
    </w:pPr>
    <w:rPr>
      <w:rFonts w:ascii="Allerta" w:hAnsi="Allerta" w:cs="Allerta"/>
      <w:sz w:val="32"/>
      <w:szCs w:val="32"/>
    </w:rPr>
  </w:style>
  <w:style w:type="paragraph" w:styleId="Heading4">
    <w:name w:val="heading 4"/>
    <w:basedOn w:val="Normal1"/>
    <w:next w:val="Normal1"/>
    <w:link w:val="Heading4Char"/>
    <w:uiPriority w:val="99"/>
    <w:qFormat/>
    <w:rsid w:val="001311F4"/>
    <w:pPr>
      <w:keepNext/>
      <w:keepLines/>
      <w:spacing w:before="240" w:after="60"/>
      <w:outlineLvl w:val="3"/>
    </w:pPr>
    <w:rPr>
      <w:b/>
      <w:sz w:val="28"/>
      <w:szCs w:val="28"/>
    </w:rPr>
  </w:style>
  <w:style w:type="paragraph" w:styleId="Heading5">
    <w:name w:val="heading 5"/>
    <w:basedOn w:val="Normal1"/>
    <w:next w:val="Normal1"/>
    <w:link w:val="Heading5Char"/>
    <w:uiPriority w:val="99"/>
    <w:qFormat/>
    <w:rsid w:val="001311F4"/>
    <w:pPr>
      <w:keepNext/>
      <w:keepLines/>
      <w:spacing w:before="240" w:after="60"/>
      <w:outlineLvl w:val="4"/>
    </w:pPr>
    <w:rPr>
      <w:b/>
      <w:i/>
      <w:sz w:val="26"/>
      <w:szCs w:val="26"/>
    </w:rPr>
  </w:style>
  <w:style w:type="paragraph" w:styleId="Heading6">
    <w:name w:val="heading 6"/>
    <w:basedOn w:val="Normal1"/>
    <w:next w:val="Normal1"/>
    <w:link w:val="Heading6Char"/>
    <w:uiPriority w:val="99"/>
    <w:qFormat/>
    <w:rsid w:val="001311F4"/>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6014"/>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2C6014"/>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2C6014"/>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2C6014"/>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2C6014"/>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2C6014"/>
    <w:rPr>
      <w:rFonts w:ascii="Calibri" w:eastAsia="Times New Roman" w:hAnsi="Calibri" w:cs="Times New Roman"/>
      <w:b/>
      <w:bCs/>
      <w:color w:val="000000"/>
    </w:rPr>
  </w:style>
  <w:style w:type="paragraph" w:customStyle="1" w:styleId="Normal1">
    <w:name w:val="Normal1"/>
    <w:uiPriority w:val="99"/>
    <w:rsid w:val="001311F4"/>
    <w:rPr>
      <w:color w:val="000000"/>
      <w:sz w:val="24"/>
      <w:szCs w:val="24"/>
    </w:rPr>
  </w:style>
  <w:style w:type="paragraph" w:styleId="Title">
    <w:name w:val="Title"/>
    <w:basedOn w:val="Normal1"/>
    <w:next w:val="Normal1"/>
    <w:link w:val="TitleChar"/>
    <w:uiPriority w:val="99"/>
    <w:qFormat/>
    <w:rsid w:val="001311F4"/>
    <w:pPr>
      <w:keepNext/>
      <w:keepLines/>
      <w:jc w:val="center"/>
    </w:pPr>
    <w:rPr>
      <w:rFonts w:ascii="Nunito" w:hAnsi="Nunito" w:cs="Nunito"/>
      <w:b/>
      <w:sz w:val="40"/>
      <w:szCs w:val="40"/>
    </w:rPr>
  </w:style>
  <w:style w:type="character" w:customStyle="1" w:styleId="TitleChar">
    <w:name w:val="Title Char"/>
    <w:link w:val="Title"/>
    <w:uiPriority w:val="10"/>
    <w:rsid w:val="002C6014"/>
    <w:rPr>
      <w:rFonts w:ascii="Cambria" w:eastAsia="Times New Roman" w:hAnsi="Cambria" w:cs="Times New Roman"/>
      <w:b/>
      <w:bCs/>
      <w:color w:val="000000"/>
      <w:kern w:val="28"/>
      <w:sz w:val="32"/>
      <w:szCs w:val="32"/>
    </w:rPr>
  </w:style>
  <w:style w:type="paragraph" w:styleId="Subtitle">
    <w:name w:val="Subtitle"/>
    <w:basedOn w:val="Normal1"/>
    <w:next w:val="Normal1"/>
    <w:link w:val="SubtitleChar"/>
    <w:uiPriority w:val="99"/>
    <w:qFormat/>
    <w:rsid w:val="001311F4"/>
    <w:pPr>
      <w:keepNext/>
      <w:keepLines/>
      <w:spacing w:after="60"/>
      <w:jc w:val="center"/>
    </w:pPr>
    <w:rPr>
      <w:rFonts w:ascii="Swiss921 BT" w:hAnsi="Swiss921 BT" w:cs="Swiss921 BT"/>
      <w:i/>
      <w:color w:val="666666"/>
    </w:rPr>
  </w:style>
  <w:style w:type="character" w:customStyle="1" w:styleId="SubtitleChar">
    <w:name w:val="Subtitle Char"/>
    <w:link w:val="Subtitle"/>
    <w:uiPriority w:val="11"/>
    <w:rsid w:val="002C6014"/>
    <w:rPr>
      <w:rFonts w:ascii="Cambria" w:eastAsia="Times New Roman" w:hAnsi="Cambria" w:cs="Times New Roman"/>
      <w:color w:val="000000"/>
      <w:sz w:val="24"/>
      <w:szCs w:val="24"/>
    </w:rPr>
  </w:style>
  <w:style w:type="table" w:customStyle="1" w:styleId="Style">
    <w:name w:val="Style"/>
    <w:uiPriority w:val="99"/>
    <w:rsid w:val="001311F4"/>
    <w:tblPr>
      <w:tblStyleRowBandSize w:val="1"/>
      <w:tblStyleColBandSize w:val="1"/>
      <w:tblInd w:w="0" w:type="dxa"/>
      <w:tblCellMar>
        <w:top w:w="0" w:type="dxa"/>
        <w:left w:w="108" w:type="dxa"/>
        <w:bottom w:w="0" w:type="dxa"/>
        <w:right w:w="108" w:type="dxa"/>
      </w:tblCellMar>
    </w:tblPr>
  </w:style>
  <w:style w:type="character" w:styleId="Hyperlink">
    <w:name w:val="Hyperlink"/>
    <w:uiPriority w:val="99"/>
    <w:rsid w:val="00AD1B7E"/>
    <w:rPr>
      <w:rFonts w:cs="Times New Roman"/>
      <w:color w:val="0000FF"/>
      <w:u w:val="single"/>
    </w:rPr>
  </w:style>
  <w:style w:type="character" w:styleId="UnresolvedMention">
    <w:name w:val="Unresolved Mention"/>
    <w:uiPriority w:val="99"/>
    <w:semiHidden/>
    <w:unhideWhenUsed/>
    <w:rsid w:val="00960D45"/>
    <w:rPr>
      <w:color w:val="808080"/>
      <w:shd w:val="clear" w:color="auto" w:fill="E6E6E6"/>
    </w:rPr>
  </w:style>
  <w:style w:type="paragraph" w:styleId="BodyText2">
    <w:name w:val="Body Text 2"/>
    <w:basedOn w:val="Normal"/>
    <w:link w:val="BodyText2Char"/>
    <w:rsid w:val="00960D45"/>
    <w:pPr>
      <w:tabs>
        <w:tab w:val="left" w:pos="1980"/>
        <w:tab w:val="left" w:pos="2880"/>
        <w:tab w:val="left" w:pos="4140"/>
        <w:tab w:val="left" w:pos="5940"/>
        <w:tab w:val="left" w:pos="6480"/>
      </w:tabs>
    </w:pPr>
    <w:rPr>
      <w:color w:val="auto"/>
      <w:sz w:val="20"/>
    </w:rPr>
  </w:style>
  <w:style w:type="character" w:customStyle="1" w:styleId="BodyText2Char">
    <w:name w:val="Body Text 2 Char"/>
    <w:link w:val="BodyText2"/>
    <w:rsid w:val="00960D45"/>
    <w:rPr>
      <w:sz w:val="20"/>
      <w:szCs w:val="24"/>
    </w:rPr>
  </w:style>
  <w:style w:type="paragraph" w:styleId="BalloonText">
    <w:name w:val="Balloon Text"/>
    <w:basedOn w:val="Normal"/>
    <w:link w:val="BalloonTextChar"/>
    <w:uiPriority w:val="99"/>
    <w:semiHidden/>
    <w:unhideWhenUsed/>
    <w:rsid w:val="00143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55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nc@tarzananc.org" TargetMode="External"/><Relationship Id="rId3" Type="http://schemas.openxmlformats.org/officeDocument/2006/relationships/settings" Target="settings.xml"/><Relationship Id="rId7" Type="http://schemas.openxmlformats.org/officeDocument/2006/relationships/hyperlink" Target="mailto:tnc@tarzananc.org" TargetMode="Externa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arzananc.org/board-meetings.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webSettings" Target="webSettings.xml"/><Relationship Id="rId9" Type="http://schemas.openxmlformats.org/officeDocument/2006/relationships/hyperlink" Target="mailto:tnc@tarzanan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D076-2459-4A75-A12C-589121A8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Leonard Shaffer</dc:creator>
  <cp:keywords/>
  <dc:description/>
  <cp:lastModifiedBy>Susan Rogen</cp:lastModifiedBy>
  <cp:revision>4</cp:revision>
  <cp:lastPrinted>2018-07-13T18:54:00Z</cp:lastPrinted>
  <dcterms:created xsi:type="dcterms:W3CDTF">2018-07-13T18:49:00Z</dcterms:created>
  <dcterms:modified xsi:type="dcterms:W3CDTF">2018-07-13T18:55:00Z</dcterms:modified>
</cp:coreProperties>
</file>