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2701" w14:textId="77777777" w:rsidR="000A7BB6" w:rsidRPr="009B1B62" w:rsidRDefault="009B1B62" w:rsidP="009B1B62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B1B62">
        <w:rPr>
          <w:rFonts w:ascii="Arial" w:hAnsi="Arial" w:cs="Arial"/>
          <w:b/>
        </w:rPr>
        <w:t>TNC Budget/Finance Committee</w:t>
      </w:r>
    </w:p>
    <w:p w14:paraId="240E44FB" w14:textId="77777777" w:rsidR="009B1B62" w:rsidRDefault="009B1B62" w:rsidP="009B1B62">
      <w:pPr>
        <w:jc w:val="center"/>
        <w:rPr>
          <w:rFonts w:ascii="Arial" w:hAnsi="Arial" w:cs="Arial"/>
          <w:b/>
        </w:rPr>
      </w:pPr>
      <w:r w:rsidRPr="009B1B62">
        <w:rPr>
          <w:rFonts w:ascii="Arial" w:hAnsi="Arial" w:cs="Arial"/>
          <w:b/>
        </w:rPr>
        <w:t>Minutes of September 17, 2008 Meeting</w:t>
      </w:r>
    </w:p>
    <w:p w14:paraId="52790F26" w14:textId="77777777" w:rsidR="00934791" w:rsidRDefault="00934791" w:rsidP="009B1B62">
      <w:pPr>
        <w:jc w:val="center"/>
        <w:rPr>
          <w:rFonts w:ascii="Arial" w:hAnsi="Arial" w:cs="Arial"/>
          <w:b/>
        </w:rPr>
      </w:pPr>
    </w:p>
    <w:p w14:paraId="094706F7" w14:textId="77777777" w:rsidR="009B1B62" w:rsidRDefault="009B1B62" w:rsidP="009B1B62">
      <w:pPr>
        <w:jc w:val="center"/>
        <w:rPr>
          <w:rFonts w:ascii="Arial" w:hAnsi="Arial" w:cs="Arial"/>
          <w:b/>
        </w:rPr>
      </w:pPr>
    </w:p>
    <w:p w14:paraId="04E2E343" w14:textId="77777777" w:rsidR="009B1B62" w:rsidRDefault="009B1B62" w:rsidP="009B1B62">
      <w:pPr>
        <w:rPr>
          <w:rFonts w:ascii="Arial" w:hAnsi="Arial" w:cs="Arial"/>
        </w:rPr>
      </w:pPr>
      <w:r w:rsidRPr="005436AC">
        <w:rPr>
          <w:rFonts w:ascii="Arial" w:hAnsi="Arial" w:cs="Arial"/>
          <w:b/>
        </w:rPr>
        <w:t>Attending</w:t>
      </w:r>
      <w:r>
        <w:rPr>
          <w:rFonts w:ascii="Arial" w:hAnsi="Arial" w:cs="Arial"/>
        </w:rPr>
        <w:t>: Chairman Harvey Goldberg, Ken Schwartz, Bob Shmaeff, Max Flehinger</w:t>
      </w:r>
    </w:p>
    <w:p w14:paraId="0F35374B" w14:textId="77777777" w:rsidR="009B1B62" w:rsidRDefault="009B1B62" w:rsidP="009B1B62">
      <w:pPr>
        <w:rPr>
          <w:rFonts w:ascii="Arial" w:hAnsi="Arial" w:cs="Arial"/>
        </w:rPr>
      </w:pPr>
    </w:p>
    <w:p w14:paraId="0796E355" w14:textId="77777777" w:rsidR="009B1B62" w:rsidRDefault="009B1B62" w:rsidP="009B1B62">
      <w:pPr>
        <w:rPr>
          <w:rFonts w:ascii="Arial" w:hAnsi="Arial" w:cs="Arial"/>
        </w:rPr>
      </w:pPr>
      <w:r>
        <w:rPr>
          <w:rFonts w:ascii="Arial" w:hAnsi="Arial" w:cs="Arial"/>
        </w:rPr>
        <w:t>The meeting was called to order by Chairman Goldberg at 7:00 P.M.</w:t>
      </w:r>
    </w:p>
    <w:p w14:paraId="429BF85D" w14:textId="77777777" w:rsidR="009B1B62" w:rsidRDefault="009B1B62" w:rsidP="009B1B62">
      <w:pPr>
        <w:rPr>
          <w:rFonts w:ascii="Arial" w:hAnsi="Arial" w:cs="Arial"/>
        </w:rPr>
      </w:pPr>
    </w:p>
    <w:p w14:paraId="7493E25F" w14:textId="77777777" w:rsidR="009B1B62" w:rsidRDefault="009B1B62" w:rsidP="009B1B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were no public comments </w:t>
      </w:r>
    </w:p>
    <w:p w14:paraId="68604780" w14:textId="77777777" w:rsidR="009B1B62" w:rsidRDefault="009B1B62" w:rsidP="009B1B62">
      <w:pPr>
        <w:rPr>
          <w:rFonts w:ascii="Arial" w:hAnsi="Arial" w:cs="Arial"/>
        </w:rPr>
      </w:pPr>
    </w:p>
    <w:p w14:paraId="50A3F668" w14:textId="77777777" w:rsidR="009B1B62" w:rsidRDefault="009B1B62" w:rsidP="009B1B62">
      <w:pPr>
        <w:rPr>
          <w:rFonts w:ascii="Arial" w:hAnsi="Arial" w:cs="Arial"/>
        </w:rPr>
      </w:pPr>
      <w:r>
        <w:rPr>
          <w:rFonts w:ascii="Arial" w:hAnsi="Arial" w:cs="Arial"/>
        </w:rPr>
        <w:t>Minutes of the August 22, 2008 meeting were unanimously approved as presented (motion by Shmaeff, seconded by Schwartz).</w:t>
      </w:r>
    </w:p>
    <w:p w14:paraId="3D30C5C1" w14:textId="77777777" w:rsidR="009B1B62" w:rsidRDefault="009B1B62" w:rsidP="009B1B62">
      <w:pPr>
        <w:rPr>
          <w:rFonts w:ascii="Arial" w:hAnsi="Arial" w:cs="Arial"/>
        </w:rPr>
      </w:pPr>
    </w:p>
    <w:p w14:paraId="131F4C04" w14:textId="77777777" w:rsidR="009B1B62" w:rsidRDefault="009B1B62" w:rsidP="009B1B62">
      <w:pPr>
        <w:rPr>
          <w:rFonts w:ascii="Arial" w:hAnsi="Arial" w:cs="Arial"/>
        </w:rPr>
      </w:pPr>
      <w:r>
        <w:rPr>
          <w:rFonts w:ascii="Arial" w:hAnsi="Arial" w:cs="Arial"/>
        </w:rPr>
        <w:t>In a motion by Flehinger, seconded by Schwartz, the expenditures for the August, 2018 MER Report were unanimously approved.</w:t>
      </w:r>
    </w:p>
    <w:p w14:paraId="32B3F332" w14:textId="77777777" w:rsidR="009B1B62" w:rsidRDefault="009B1B62" w:rsidP="009B1B62">
      <w:pPr>
        <w:rPr>
          <w:rFonts w:ascii="Arial" w:hAnsi="Arial" w:cs="Arial"/>
        </w:rPr>
      </w:pPr>
    </w:p>
    <w:p w14:paraId="3C85926A" w14:textId="77777777" w:rsidR="009B1B62" w:rsidRDefault="009B1B62" w:rsidP="009B1B62">
      <w:pPr>
        <w:rPr>
          <w:rFonts w:ascii="Arial" w:hAnsi="Arial" w:cs="Arial"/>
        </w:rPr>
      </w:pPr>
      <w:r>
        <w:rPr>
          <w:rFonts w:ascii="Arial" w:hAnsi="Arial" w:cs="Arial"/>
        </w:rPr>
        <w:t>Financial statements, as of August 31, 2018, were unanimously approved (motion by Shmaeff, seconded by Schwartz).</w:t>
      </w:r>
    </w:p>
    <w:p w14:paraId="6B4ED0C2" w14:textId="77777777" w:rsidR="00851804" w:rsidRPr="00851804" w:rsidRDefault="00851804" w:rsidP="00851804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Pr="00851804">
        <w:rPr>
          <w:rFonts w:ascii="Arial" w:hAnsi="Arial" w:cs="Arial"/>
          <w:color w:val="000000"/>
          <w:sz w:val="22"/>
          <w:szCs w:val="22"/>
        </w:rPr>
        <w:t xml:space="preserve">request from the Events Committee for a budget NTE $800 for refreshments and miscellaneous expenses for their October 18, 2018 Town Hall, to be classified as Outreach, Events, Town Hall and come from Unallocated. Vendor(s) to be </w:t>
      </w:r>
      <w:r>
        <w:rPr>
          <w:rFonts w:ascii="Arial" w:hAnsi="Arial" w:cs="Arial"/>
          <w:color w:val="000000"/>
          <w:sz w:val="22"/>
          <w:szCs w:val="22"/>
        </w:rPr>
        <w:t>determined was discussed.  On a motion by Flehinger, seconded by Goldberg, the request was unanimously approved, with the condition that the TNC Board make the final determination.</w:t>
      </w:r>
    </w:p>
    <w:p w14:paraId="49ABA407" w14:textId="77777777" w:rsidR="00851804" w:rsidRPr="00934791" w:rsidRDefault="00851804" w:rsidP="00851804">
      <w:pPr>
        <w:pStyle w:val="NormalWeb"/>
        <w:spacing w:after="0"/>
        <w:rPr>
          <w:rFonts w:ascii="Arial" w:hAnsi="Arial" w:cs="Arial"/>
          <w:color w:val="000000"/>
          <w:sz w:val="22"/>
          <w:szCs w:val="22"/>
        </w:rPr>
      </w:pPr>
      <w:r w:rsidRPr="00934791">
        <w:rPr>
          <w:rFonts w:ascii="Arial" w:hAnsi="Arial" w:cs="Arial"/>
          <w:color w:val="000000"/>
          <w:sz w:val="22"/>
          <w:szCs w:val="22"/>
        </w:rPr>
        <w:t>The Committee discussed, and unanimously approved</w:t>
      </w:r>
      <w:r w:rsidR="00934791" w:rsidRPr="00934791">
        <w:rPr>
          <w:rFonts w:ascii="Arial" w:hAnsi="Arial" w:cs="Arial"/>
          <w:color w:val="000000"/>
          <w:sz w:val="22"/>
          <w:szCs w:val="22"/>
        </w:rPr>
        <w:t>,</w:t>
      </w:r>
      <w:r w:rsidRPr="00934791">
        <w:rPr>
          <w:rFonts w:ascii="Arial" w:hAnsi="Arial" w:cs="Arial"/>
          <w:color w:val="000000"/>
          <w:sz w:val="22"/>
          <w:szCs w:val="22"/>
        </w:rPr>
        <w:t xml:space="preserve"> a request from the Outreach Committee for NTE $500 to be used for advertising and promotions on Facebook for the FYE 6-30-19. To be classified as Outreach, Advertising, Facebook and come from Unallocated.  The motion to approve was made by </w:t>
      </w:r>
      <w:r w:rsidR="00934791" w:rsidRPr="00934791">
        <w:rPr>
          <w:rFonts w:ascii="Arial" w:hAnsi="Arial" w:cs="Arial"/>
          <w:color w:val="000000"/>
          <w:sz w:val="22"/>
          <w:szCs w:val="22"/>
        </w:rPr>
        <w:t>Shmaeff, seconded by Schwartz.</w:t>
      </w:r>
    </w:p>
    <w:p w14:paraId="58C07CA1" w14:textId="77777777" w:rsidR="00934791" w:rsidRPr="00934791" w:rsidRDefault="00934791" w:rsidP="00934791">
      <w:pPr>
        <w:pStyle w:val="NormalWeb"/>
        <w:spacing w:after="0"/>
        <w:rPr>
          <w:rFonts w:ascii="Arial" w:hAnsi="Arial" w:cs="Arial"/>
        </w:rPr>
      </w:pPr>
      <w:r w:rsidRPr="00934791">
        <w:rPr>
          <w:rFonts w:ascii="Arial" w:hAnsi="Arial" w:cs="Arial"/>
        </w:rPr>
        <w:t xml:space="preserve">There were no comments </w:t>
      </w:r>
      <w:r w:rsidRPr="00934791">
        <w:rPr>
          <w:rFonts w:ascii="Arial" w:hAnsi="Arial" w:cs="Arial"/>
          <w:color w:val="000000"/>
          <w:sz w:val="22"/>
          <w:szCs w:val="22"/>
        </w:rPr>
        <w:t xml:space="preserve">on non-agenda items </w:t>
      </w:r>
      <w:r w:rsidRPr="00934791">
        <w:rPr>
          <w:rFonts w:ascii="Arial" w:hAnsi="Arial" w:cs="Arial"/>
        </w:rPr>
        <w:t>by Committee members.</w:t>
      </w:r>
    </w:p>
    <w:p w14:paraId="6B7A0F64" w14:textId="77777777" w:rsidR="00934791" w:rsidRPr="00934791" w:rsidRDefault="00934791" w:rsidP="00934791">
      <w:pPr>
        <w:pStyle w:val="NormalWeb"/>
        <w:spacing w:after="0"/>
        <w:rPr>
          <w:rFonts w:ascii="Arial" w:hAnsi="Arial" w:cs="Arial"/>
        </w:rPr>
      </w:pPr>
      <w:r w:rsidRPr="00934791">
        <w:rPr>
          <w:rFonts w:ascii="Arial" w:hAnsi="Arial" w:cs="Arial"/>
        </w:rPr>
        <w:t>The next meeting of the Committee is scheduled for October 17, 2008.</w:t>
      </w:r>
    </w:p>
    <w:p w14:paraId="44AD668A" w14:textId="00F9F797" w:rsidR="009B1B62" w:rsidRPr="00934791" w:rsidRDefault="00934791" w:rsidP="00934791">
      <w:pPr>
        <w:pStyle w:val="NormalWeb"/>
        <w:spacing w:after="0"/>
        <w:rPr>
          <w:rFonts w:ascii="Arial" w:hAnsi="Arial" w:cs="Arial"/>
          <w:color w:val="FF0000"/>
        </w:rPr>
      </w:pPr>
      <w:r w:rsidRPr="00934791">
        <w:rPr>
          <w:rFonts w:ascii="Arial" w:hAnsi="Arial" w:cs="Arial"/>
        </w:rPr>
        <w:t>The meeting was adjourned at 7:</w:t>
      </w:r>
      <w:r w:rsidR="001D6DE6">
        <w:rPr>
          <w:rFonts w:ascii="Arial" w:hAnsi="Arial" w:cs="Arial"/>
        </w:rPr>
        <w:t>0</w:t>
      </w:r>
      <w:r w:rsidRPr="00934791">
        <w:rPr>
          <w:rFonts w:ascii="Arial" w:hAnsi="Arial" w:cs="Arial"/>
        </w:rPr>
        <w:t>7 P.M.</w:t>
      </w:r>
      <w:r w:rsidRPr="00934791">
        <w:rPr>
          <w:rFonts w:ascii="Arial" w:hAnsi="Arial" w:cs="Arial"/>
          <w:color w:val="FF0000"/>
        </w:rPr>
        <w:t xml:space="preserve"> </w:t>
      </w:r>
    </w:p>
    <w:p w14:paraId="4B4395AC" w14:textId="77777777" w:rsidR="009B1B62" w:rsidRPr="00934791" w:rsidRDefault="009B1B62" w:rsidP="009B1B62">
      <w:pPr>
        <w:rPr>
          <w:rFonts w:ascii="Arial" w:hAnsi="Arial" w:cs="Arial"/>
        </w:rPr>
      </w:pPr>
    </w:p>
    <w:p w14:paraId="7AD1C3A5" w14:textId="77777777" w:rsidR="009B1B62" w:rsidRPr="00934791" w:rsidRDefault="009B1B62" w:rsidP="009B1B62">
      <w:pPr>
        <w:rPr>
          <w:rFonts w:ascii="Arial" w:hAnsi="Arial" w:cs="Arial"/>
        </w:rPr>
      </w:pPr>
    </w:p>
    <w:p w14:paraId="5C4B7AD0" w14:textId="77777777" w:rsidR="00934791" w:rsidRPr="00934791" w:rsidRDefault="00934791" w:rsidP="009B1B62">
      <w:pPr>
        <w:rPr>
          <w:rFonts w:ascii="Arial" w:hAnsi="Arial" w:cs="Arial"/>
        </w:rPr>
      </w:pPr>
      <w:r w:rsidRPr="00934791">
        <w:rPr>
          <w:rFonts w:ascii="Arial" w:hAnsi="Arial" w:cs="Arial"/>
        </w:rPr>
        <w:t xml:space="preserve">     Respectfully submitted,</w:t>
      </w:r>
    </w:p>
    <w:p w14:paraId="56B370BA" w14:textId="77777777" w:rsidR="00934791" w:rsidRPr="00934791" w:rsidRDefault="00934791" w:rsidP="009B1B62">
      <w:pPr>
        <w:rPr>
          <w:rFonts w:ascii="Arial" w:hAnsi="Arial" w:cs="Arial"/>
        </w:rPr>
      </w:pPr>
    </w:p>
    <w:p w14:paraId="3CF87061" w14:textId="7CBF53F3" w:rsidR="00934791" w:rsidRPr="00934791" w:rsidRDefault="00934791" w:rsidP="009B1B62">
      <w:pPr>
        <w:rPr>
          <w:rFonts w:ascii="Arial" w:hAnsi="Arial" w:cs="Arial"/>
        </w:rPr>
      </w:pPr>
      <w:r w:rsidRPr="00934791">
        <w:rPr>
          <w:rFonts w:ascii="Arial" w:hAnsi="Arial" w:cs="Arial"/>
        </w:rPr>
        <w:t xml:space="preserve">     Max Flehinger, </w:t>
      </w:r>
      <w:r w:rsidR="001D6DE6">
        <w:rPr>
          <w:rFonts w:ascii="Arial" w:hAnsi="Arial" w:cs="Arial"/>
        </w:rPr>
        <w:t>A</w:t>
      </w:r>
      <w:r w:rsidRPr="00934791">
        <w:rPr>
          <w:rFonts w:ascii="Arial" w:hAnsi="Arial" w:cs="Arial"/>
        </w:rPr>
        <w:t xml:space="preserve">cting </w:t>
      </w:r>
      <w:r w:rsidR="001D6DE6">
        <w:rPr>
          <w:rFonts w:ascii="Arial" w:hAnsi="Arial" w:cs="Arial"/>
        </w:rPr>
        <w:t>S</w:t>
      </w:r>
      <w:r w:rsidRPr="00934791">
        <w:rPr>
          <w:rFonts w:ascii="Arial" w:hAnsi="Arial" w:cs="Arial"/>
        </w:rPr>
        <w:t>ecretary</w:t>
      </w:r>
    </w:p>
    <w:sectPr w:rsidR="00934791" w:rsidRPr="00934791" w:rsidSect="00B5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D49"/>
    <w:multiLevelType w:val="multilevel"/>
    <w:tmpl w:val="646E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62"/>
    <w:rsid w:val="000A7BB6"/>
    <w:rsid w:val="001D6DE6"/>
    <w:rsid w:val="005436AC"/>
    <w:rsid w:val="00716DFA"/>
    <w:rsid w:val="00851804"/>
    <w:rsid w:val="00934791"/>
    <w:rsid w:val="00943661"/>
    <w:rsid w:val="009B1B62"/>
    <w:rsid w:val="00B519E3"/>
    <w:rsid w:val="00E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57583"/>
  <w15:chartTrackingRefBased/>
  <w15:docId w15:val="{A6BE83A6-D6E8-4437-B3AB-16F61E68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180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5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TNC Budget/Finance Committee</vt:lpstr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TNC Budget/Finance Committee</dc:title>
  <dc:subject/>
  <dc:creator>Max</dc:creator>
  <cp:keywords/>
  <dc:description/>
  <cp:lastModifiedBy>harveygoldberg@sbcglobal.net</cp:lastModifiedBy>
  <cp:revision>2</cp:revision>
  <dcterms:created xsi:type="dcterms:W3CDTF">2018-10-12T18:27:00Z</dcterms:created>
  <dcterms:modified xsi:type="dcterms:W3CDTF">2018-10-12T18:27:00Z</dcterms:modified>
</cp:coreProperties>
</file>